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3B536" w14:textId="77777777" w:rsidR="00F63D55" w:rsidRDefault="00F63D55" w:rsidP="00F63D55"/>
    <w:p w14:paraId="2C4BC4AA" w14:textId="77777777" w:rsidR="00F63D55" w:rsidRPr="00652D84" w:rsidRDefault="002F70AD" w:rsidP="00F63D55">
      <w:pPr>
        <w:jc w:val="center"/>
        <w:rPr>
          <w:b/>
          <w:bCs/>
          <w:sz w:val="32"/>
          <w:szCs w:val="32"/>
        </w:rPr>
      </w:pPr>
      <w:r>
        <w:rPr>
          <w:b/>
          <w:bCs/>
          <w:sz w:val="32"/>
          <w:szCs w:val="32"/>
        </w:rPr>
        <w:t>Geometry Hunt</w:t>
      </w:r>
    </w:p>
    <w:p w14:paraId="71C484BF" w14:textId="77777777" w:rsidR="00F63D55" w:rsidRDefault="00F63D55" w:rsidP="00F63D55"/>
    <w:p w14:paraId="1B258F2C" w14:textId="5B54F77C" w:rsidR="00F63D55" w:rsidRDefault="00194B2B" w:rsidP="00F63D55">
      <w:r>
        <w:t xml:space="preserve">This lesson has been designed for students in grades 3-5 with the purpose of reviewing common geometric terms. In addition, students will expand their recall abilities and develop a deeper understanding of how geometric terms and figures relate to one another. </w:t>
      </w:r>
      <w:r w:rsidR="00AC7627">
        <w:t xml:space="preserve">First, students will hunt through the Building Blocks of Math: Moving Beyond Foundations books as well as their learning environment to define, sketch, and determine real-world examples of geometric terms. </w:t>
      </w:r>
      <w:r w:rsidR="00225107">
        <w:t xml:space="preserve">Next, students will apply that knowledge to complete one of four leveled, independent assignments to demonstrate their </w:t>
      </w:r>
      <w:r w:rsidR="0098155E">
        <w:t>understanding</w:t>
      </w:r>
      <w:r w:rsidR="00225107">
        <w:t xml:space="preserve"> of a variety of geometric terms and figures. This lesson includes multiple differentiation strategies and materials, such as a cloze-structure version of the Geometric Terms Note-Taking Guide to support a wide variety of student needs. </w:t>
      </w:r>
    </w:p>
    <w:p w14:paraId="0AF24129" w14:textId="77777777" w:rsidR="00F63D55" w:rsidRDefault="00F63D55" w:rsidP="00F63D55"/>
    <w:p w14:paraId="0ABA81E3" w14:textId="77777777" w:rsidR="00F63D55" w:rsidRPr="00644640" w:rsidRDefault="00F63D55" w:rsidP="00F63D55">
      <w:pPr>
        <w:rPr>
          <w:b/>
          <w:bCs/>
          <w:sz w:val="28"/>
          <w:szCs w:val="28"/>
        </w:rPr>
      </w:pPr>
      <w:r w:rsidRPr="00644640">
        <w:rPr>
          <w:b/>
          <w:bCs/>
          <w:sz w:val="28"/>
          <w:szCs w:val="28"/>
        </w:rPr>
        <w:t>Standards:</w:t>
      </w:r>
    </w:p>
    <w:p w14:paraId="30159996" w14:textId="77777777" w:rsidR="00F63D55" w:rsidRDefault="00F63D55" w:rsidP="00F63D55">
      <w:pPr>
        <w:rPr>
          <w:b/>
          <w:bCs/>
        </w:rPr>
      </w:pPr>
      <w:r w:rsidRPr="00644640">
        <w:rPr>
          <w:b/>
          <w:bCs/>
        </w:rPr>
        <w:t xml:space="preserve">Common Core State Standards: </w:t>
      </w:r>
    </w:p>
    <w:p w14:paraId="47B1EB34" w14:textId="74FF14B8" w:rsidR="00F63D55" w:rsidRPr="007D4E28" w:rsidRDefault="00F63D55" w:rsidP="00F63D55">
      <w:pPr>
        <w:pStyle w:val="ListParagraph"/>
        <w:numPr>
          <w:ilvl w:val="0"/>
          <w:numId w:val="5"/>
        </w:numPr>
        <w:rPr>
          <w:b/>
          <w:bCs/>
        </w:rPr>
      </w:pPr>
      <w:r w:rsidRPr="007D4E28">
        <w:rPr>
          <w:b/>
          <w:bCs/>
        </w:rPr>
        <w:t>Mathematical Practices</w:t>
      </w:r>
    </w:p>
    <w:p w14:paraId="0F991052" w14:textId="77777777" w:rsidR="00F63D55" w:rsidRPr="007D4E28" w:rsidRDefault="00F63D55" w:rsidP="00F63D55">
      <w:pPr>
        <w:pStyle w:val="ListParagraph"/>
        <w:numPr>
          <w:ilvl w:val="1"/>
          <w:numId w:val="5"/>
        </w:numPr>
        <w:rPr>
          <w:b/>
          <w:bCs/>
        </w:rPr>
      </w:pPr>
      <w:r w:rsidRPr="007D4E28">
        <w:rPr>
          <w:b/>
          <w:bCs/>
        </w:rPr>
        <w:t xml:space="preserve">CCSS.Math.Practice.MP4 </w:t>
      </w:r>
      <w:r w:rsidRPr="007D4E28">
        <w:t>– Model with mathematics.</w:t>
      </w:r>
    </w:p>
    <w:p w14:paraId="5A740754" w14:textId="77777777" w:rsidR="00F63D55" w:rsidRPr="005B1886" w:rsidRDefault="00F63D55" w:rsidP="00F63D55">
      <w:pPr>
        <w:pStyle w:val="ListParagraph"/>
        <w:numPr>
          <w:ilvl w:val="1"/>
          <w:numId w:val="5"/>
        </w:numPr>
        <w:rPr>
          <w:b/>
          <w:bCs/>
        </w:rPr>
      </w:pPr>
      <w:r w:rsidRPr="005B1886">
        <w:rPr>
          <w:b/>
          <w:bCs/>
        </w:rPr>
        <w:t xml:space="preserve">CCSS.Math.Practice.MP7 </w:t>
      </w:r>
      <w:r w:rsidRPr="005B1886">
        <w:t>– Look for and make use of structure.</w:t>
      </w:r>
    </w:p>
    <w:p w14:paraId="2330CD3B" w14:textId="77777777" w:rsidR="00F63D55" w:rsidRPr="005B1886" w:rsidRDefault="00F63D55" w:rsidP="00F63D55">
      <w:pPr>
        <w:pStyle w:val="ListParagraph"/>
        <w:numPr>
          <w:ilvl w:val="0"/>
          <w:numId w:val="5"/>
        </w:numPr>
        <w:rPr>
          <w:b/>
          <w:bCs/>
        </w:rPr>
      </w:pPr>
      <w:r w:rsidRPr="005B1886">
        <w:rPr>
          <w:b/>
          <w:bCs/>
        </w:rPr>
        <w:t>3</w:t>
      </w:r>
      <w:r w:rsidRPr="005B1886">
        <w:rPr>
          <w:b/>
          <w:bCs/>
          <w:vertAlign w:val="superscript"/>
        </w:rPr>
        <w:t>rd</w:t>
      </w:r>
      <w:r w:rsidRPr="005B1886">
        <w:rPr>
          <w:b/>
          <w:bCs/>
        </w:rPr>
        <w:t xml:space="preserve"> Grade</w:t>
      </w:r>
    </w:p>
    <w:p w14:paraId="223E0F4D" w14:textId="77777777" w:rsidR="00F63D55" w:rsidRPr="00F501A8" w:rsidRDefault="00F63D55" w:rsidP="00DE4EE3">
      <w:pPr>
        <w:pStyle w:val="ListParagraph"/>
        <w:numPr>
          <w:ilvl w:val="1"/>
          <w:numId w:val="5"/>
        </w:numPr>
        <w:rPr>
          <w:rFonts w:cstheme="minorHAnsi"/>
          <w:b/>
          <w:bCs/>
        </w:rPr>
      </w:pPr>
      <w:proofErr w:type="gramStart"/>
      <w:r w:rsidRPr="00F501A8">
        <w:rPr>
          <w:rFonts w:cstheme="minorHAnsi"/>
          <w:b/>
          <w:bCs/>
        </w:rPr>
        <w:t>CCSS.Math.Content</w:t>
      </w:r>
      <w:proofErr w:type="gramEnd"/>
      <w:r w:rsidRPr="00F501A8">
        <w:rPr>
          <w:rFonts w:cstheme="minorHAnsi"/>
          <w:b/>
          <w:bCs/>
        </w:rPr>
        <w:t>.3.</w:t>
      </w:r>
      <w:r w:rsidR="00DE4EE3">
        <w:rPr>
          <w:rFonts w:cstheme="minorHAnsi"/>
          <w:b/>
          <w:bCs/>
        </w:rPr>
        <w:t>G.A.1</w:t>
      </w:r>
      <w:r w:rsidR="000A7BED">
        <w:rPr>
          <w:rFonts w:cstheme="minorHAnsi"/>
          <w:b/>
          <w:bCs/>
        </w:rPr>
        <w:t xml:space="preserve"> </w:t>
      </w:r>
      <w:r w:rsidR="000A7BED">
        <w:rPr>
          <w:rFonts w:cstheme="minorHAnsi"/>
        </w:rPr>
        <w:t xml:space="preserve">– </w:t>
      </w:r>
      <w:r w:rsidR="009C0DD3">
        <w:rPr>
          <w:rFonts w:cstheme="minorHAnsi"/>
        </w:rPr>
        <w:t xml:space="preserve">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 </w:t>
      </w:r>
    </w:p>
    <w:p w14:paraId="41DDBFA9" w14:textId="77777777" w:rsidR="00F63D55" w:rsidRDefault="00F63D55" w:rsidP="00F63D55">
      <w:pPr>
        <w:pStyle w:val="ListParagraph"/>
        <w:numPr>
          <w:ilvl w:val="0"/>
          <w:numId w:val="5"/>
        </w:numPr>
        <w:rPr>
          <w:b/>
          <w:bCs/>
        </w:rPr>
      </w:pPr>
      <w:r>
        <w:rPr>
          <w:b/>
          <w:bCs/>
        </w:rPr>
        <w:t>4</w:t>
      </w:r>
      <w:r>
        <w:rPr>
          <w:b/>
          <w:bCs/>
          <w:vertAlign w:val="superscript"/>
        </w:rPr>
        <w:t>t</w:t>
      </w:r>
      <w:r w:rsidRPr="00644640">
        <w:rPr>
          <w:b/>
          <w:bCs/>
          <w:vertAlign w:val="superscript"/>
        </w:rPr>
        <w:t>h</w:t>
      </w:r>
      <w:r>
        <w:rPr>
          <w:b/>
          <w:bCs/>
        </w:rPr>
        <w:t xml:space="preserve"> Grade</w:t>
      </w:r>
    </w:p>
    <w:p w14:paraId="730E8331" w14:textId="77777777" w:rsidR="00DD7A76" w:rsidRPr="00B97D90" w:rsidRDefault="00E67168" w:rsidP="00DD7A76">
      <w:pPr>
        <w:pStyle w:val="ListParagraph"/>
        <w:numPr>
          <w:ilvl w:val="1"/>
          <w:numId w:val="5"/>
        </w:numPr>
        <w:rPr>
          <w:rFonts w:cstheme="minorHAnsi"/>
          <w:b/>
          <w:bCs/>
        </w:rPr>
      </w:pPr>
      <w:proofErr w:type="gramStart"/>
      <w:r>
        <w:rPr>
          <w:rFonts w:cstheme="minorHAnsi"/>
          <w:b/>
          <w:bCs/>
        </w:rPr>
        <w:t>CCSS.Math.</w:t>
      </w:r>
      <w:r w:rsidR="00DE4EE3">
        <w:rPr>
          <w:rFonts w:cstheme="minorHAnsi"/>
          <w:b/>
          <w:bCs/>
        </w:rPr>
        <w:t>Content</w:t>
      </w:r>
      <w:proofErr w:type="gramEnd"/>
      <w:r w:rsidR="00DE4EE3">
        <w:rPr>
          <w:rFonts w:cstheme="minorHAnsi"/>
          <w:b/>
          <w:bCs/>
        </w:rPr>
        <w:t>.4.G.A.1</w:t>
      </w:r>
      <w:r w:rsidR="0013311E">
        <w:rPr>
          <w:rFonts w:cstheme="minorHAnsi"/>
          <w:b/>
          <w:bCs/>
        </w:rPr>
        <w:t xml:space="preserve"> </w:t>
      </w:r>
      <w:r w:rsidR="00D67D6E">
        <w:rPr>
          <w:rFonts w:cstheme="minorHAnsi"/>
        </w:rPr>
        <w:t>–</w:t>
      </w:r>
      <w:r w:rsidR="0013311E">
        <w:rPr>
          <w:rFonts w:cstheme="minorHAnsi"/>
        </w:rPr>
        <w:t xml:space="preserve"> </w:t>
      </w:r>
      <w:r w:rsidR="00EF6F81">
        <w:rPr>
          <w:rFonts w:cstheme="minorHAnsi"/>
        </w:rPr>
        <w:t>Draw points, lines, line segments, rays, angles (right, acute, obtuse), and perpendicular and parallel lines. Identify these in two-dimensional figures.</w:t>
      </w:r>
    </w:p>
    <w:p w14:paraId="0ECBF5FA" w14:textId="77777777" w:rsidR="00DE4EE3" w:rsidRPr="00DE4EE3" w:rsidRDefault="00DE4EE3" w:rsidP="00DE4EE3">
      <w:pPr>
        <w:pStyle w:val="ListParagraph"/>
        <w:numPr>
          <w:ilvl w:val="1"/>
          <w:numId w:val="5"/>
        </w:numPr>
        <w:rPr>
          <w:rFonts w:cstheme="minorHAnsi"/>
          <w:b/>
          <w:bCs/>
        </w:rPr>
      </w:pPr>
      <w:proofErr w:type="gramStart"/>
      <w:r>
        <w:rPr>
          <w:rFonts w:cstheme="minorHAnsi"/>
          <w:b/>
          <w:bCs/>
        </w:rPr>
        <w:t>CCSS.Math.Content</w:t>
      </w:r>
      <w:proofErr w:type="gramEnd"/>
      <w:r>
        <w:rPr>
          <w:rFonts w:cstheme="minorHAnsi"/>
          <w:b/>
          <w:bCs/>
        </w:rPr>
        <w:t>.4.G.A.2</w:t>
      </w:r>
      <w:r w:rsidR="00D442E9">
        <w:rPr>
          <w:rFonts w:cstheme="minorHAnsi"/>
          <w:b/>
          <w:bCs/>
        </w:rPr>
        <w:t xml:space="preserve"> </w:t>
      </w:r>
      <w:r w:rsidR="00D442E9">
        <w:rPr>
          <w:rFonts w:cstheme="minorHAnsi"/>
        </w:rPr>
        <w:t xml:space="preserve">– Classify two-dimensional figures based on the presence or absence of parallel or perpendicular lines, or the presence or absence of angles of a specified size. Recognize right triangles as a </w:t>
      </w:r>
      <w:proofErr w:type="gramStart"/>
      <w:r w:rsidR="00D442E9">
        <w:rPr>
          <w:rFonts w:cstheme="minorHAnsi"/>
        </w:rPr>
        <w:t>category, and</w:t>
      </w:r>
      <w:proofErr w:type="gramEnd"/>
      <w:r w:rsidR="00D442E9">
        <w:rPr>
          <w:rFonts w:cstheme="minorHAnsi"/>
        </w:rPr>
        <w:t xml:space="preserve"> identify right triangles.</w:t>
      </w:r>
    </w:p>
    <w:p w14:paraId="41A81F02" w14:textId="77777777" w:rsidR="00E67168" w:rsidRDefault="00E67168" w:rsidP="00E67168">
      <w:pPr>
        <w:pStyle w:val="ListParagraph"/>
        <w:numPr>
          <w:ilvl w:val="0"/>
          <w:numId w:val="5"/>
        </w:numPr>
        <w:rPr>
          <w:rFonts w:cstheme="minorHAnsi"/>
          <w:b/>
          <w:bCs/>
        </w:rPr>
      </w:pPr>
      <w:r>
        <w:rPr>
          <w:rFonts w:cstheme="minorHAnsi"/>
          <w:b/>
          <w:bCs/>
        </w:rPr>
        <w:t>5</w:t>
      </w:r>
      <w:r w:rsidRPr="00E67168">
        <w:rPr>
          <w:rFonts w:cstheme="minorHAnsi"/>
          <w:b/>
          <w:bCs/>
          <w:vertAlign w:val="superscript"/>
        </w:rPr>
        <w:t>th</w:t>
      </w:r>
      <w:r>
        <w:rPr>
          <w:rFonts w:cstheme="minorHAnsi"/>
          <w:b/>
          <w:bCs/>
        </w:rPr>
        <w:t xml:space="preserve"> Grade </w:t>
      </w:r>
    </w:p>
    <w:p w14:paraId="2F6DD17A" w14:textId="1B681509" w:rsidR="00DE4EE3" w:rsidRPr="00CA1352" w:rsidRDefault="00DE4EE3" w:rsidP="00D52B95">
      <w:pPr>
        <w:pStyle w:val="ListParagraph"/>
        <w:numPr>
          <w:ilvl w:val="1"/>
          <w:numId w:val="5"/>
        </w:numPr>
        <w:rPr>
          <w:rFonts w:cstheme="minorHAnsi"/>
          <w:b/>
          <w:bCs/>
        </w:rPr>
      </w:pPr>
      <w:proofErr w:type="gramStart"/>
      <w:r>
        <w:rPr>
          <w:rFonts w:cstheme="minorHAnsi"/>
          <w:b/>
          <w:bCs/>
        </w:rPr>
        <w:t>CCSS.Math.Content</w:t>
      </w:r>
      <w:proofErr w:type="gramEnd"/>
      <w:r>
        <w:rPr>
          <w:rFonts w:cstheme="minorHAnsi"/>
          <w:b/>
          <w:bCs/>
        </w:rPr>
        <w:t>.5.G.B.3</w:t>
      </w:r>
      <w:r w:rsidR="00D52B95">
        <w:rPr>
          <w:rFonts w:cstheme="minorHAnsi"/>
          <w:b/>
          <w:bCs/>
        </w:rPr>
        <w:t xml:space="preserve"> </w:t>
      </w:r>
      <w:r w:rsidR="00D52B95">
        <w:rPr>
          <w:rFonts w:cstheme="minorHAnsi"/>
        </w:rPr>
        <w:t xml:space="preserve">– Understand that attributes belong to a category of two-dimensional figures also belong to all subcategories of that category. For example, all rectangles have four right angles and squares are rectangles, so all squares have four right angles. </w:t>
      </w:r>
    </w:p>
    <w:p w14:paraId="230A12D5" w14:textId="77777777" w:rsidR="00F63D55" w:rsidRDefault="00F63D55" w:rsidP="00F63D55">
      <w:pPr>
        <w:rPr>
          <w:b/>
          <w:bCs/>
        </w:rPr>
      </w:pPr>
    </w:p>
    <w:p w14:paraId="5481433A" w14:textId="77777777" w:rsidR="00F63D55" w:rsidRPr="00C20040" w:rsidRDefault="00F63D55" w:rsidP="00F63D55">
      <w:pPr>
        <w:rPr>
          <w:b/>
          <w:bCs/>
          <w:sz w:val="28"/>
          <w:szCs w:val="28"/>
        </w:rPr>
      </w:pPr>
      <w:r>
        <w:rPr>
          <w:b/>
          <w:bCs/>
        </w:rPr>
        <w:t>O</w:t>
      </w:r>
      <w:r w:rsidRPr="003973E6">
        <w:rPr>
          <w:b/>
          <w:bCs/>
        </w:rPr>
        <w:t>bjectives:</w:t>
      </w:r>
      <w:r>
        <w:t xml:space="preserve"> </w:t>
      </w:r>
    </w:p>
    <w:p w14:paraId="7DFCFDB4" w14:textId="77777777" w:rsidR="00F63D55" w:rsidRDefault="00A30E61" w:rsidP="00F63D55">
      <w:pPr>
        <w:pStyle w:val="ListParagraph"/>
        <w:numPr>
          <w:ilvl w:val="0"/>
          <w:numId w:val="1"/>
        </w:numPr>
      </w:pPr>
      <w:r>
        <w:t xml:space="preserve">Students will be able to </w:t>
      </w:r>
      <w:r w:rsidR="000C571A">
        <w:t xml:space="preserve">define </w:t>
      </w:r>
      <w:r w:rsidR="00BD35A0">
        <w:t xml:space="preserve">and provide examples of </w:t>
      </w:r>
      <w:r w:rsidR="000C571A">
        <w:t xml:space="preserve">a variety of geometric terms. </w:t>
      </w:r>
    </w:p>
    <w:p w14:paraId="5E0D6753" w14:textId="2555F2CE" w:rsidR="00F63D55" w:rsidRDefault="00B54332" w:rsidP="00F63D55">
      <w:pPr>
        <w:pStyle w:val="ListParagraph"/>
        <w:numPr>
          <w:ilvl w:val="0"/>
          <w:numId w:val="1"/>
        </w:numPr>
      </w:pPr>
      <w:r>
        <w:t xml:space="preserve">Students will be able to </w:t>
      </w:r>
      <w:r w:rsidR="000119AA">
        <w:t xml:space="preserve">classify two-dimensional figures based on their attributes. </w:t>
      </w:r>
    </w:p>
    <w:p w14:paraId="4341C853" w14:textId="577211F3" w:rsidR="00F63D55" w:rsidRDefault="00F63D55" w:rsidP="00F63D55">
      <w:r w:rsidRPr="00362F70">
        <w:rPr>
          <w:b/>
          <w:bCs/>
        </w:rPr>
        <w:lastRenderedPageBreak/>
        <w:t>Lesson Duration:</w:t>
      </w:r>
      <w:r w:rsidRPr="00362F70">
        <w:t xml:space="preserve"> approximately </w:t>
      </w:r>
      <w:r w:rsidR="00D31A1B" w:rsidRPr="00362F70">
        <w:t>60-75</w:t>
      </w:r>
      <w:r w:rsidRPr="00362F70">
        <w:t xml:space="preserve"> minutes</w:t>
      </w:r>
    </w:p>
    <w:p w14:paraId="4DAEE494" w14:textId="77777777" w:rsidR="00F63D55" w:rsidRDefault="00F63D55" w:rsidP="00F63D55"/>
    <w:p w14:paraId="4983E618" w14:textId="77777777" w:rsidR="00F63D55" w:rsidRPr="00F60309" w:rsidRDefault="00F63D55" w:rsidP="00F63D55">
      <w:r w:rsidRPr="00316E13">
        <w:rPr>
          <w:b/>
          <w:bCs/>
        </w:rPr>
        <w:t>Materials:</w:t>
      </w:r>
      <w:r w:rsidRPr="00F60309">
        <w:t xml:space="preserve"> </w:t>
      </w:r>
    </w:p>
    <w:p w14:paraId="641F08DF" w14:textId="77777777" w:rsidR="00F63D55" w:rsidRPr="00F60309" w:rsidRDefault="00F63D55" w:rsidP="00F63D55">
      <w:pPr>
        <w:pStyle w:val="ListParagraph"/>
        <w:numPr>
          <w:ilvl w:val="0"/>
          <w:numId w:val="3"/>
        </w:numPr>
      </w:pPr>
      <w:r w:rsidRPr="00F60309">
        <w:t xml:space="preserve">The Building Blocks of </w:t>
      </w:r>
      <w:r>
        <w:t>Math</w:t>
      </w:r>
      <w:r w:rsidR="00173923">
        <w:t xml:space="preserve"> 2</w:t>
      </w:r>
      <w:r w:rsidRPr="00F60309">
        <w:t xml:space="preserve"> series, specifically </w:t>
      </w:r>
      <w:r w:rsidR="00173923">
        <w:t>Geometry</w:t>
      </w:r>
    </w:p>
    <w:p w14:paraId="15A45145" w14:textId="77777777" w:rsidR="00F63D55" w:rsidRDefault="00CB3CED" w:rsidP="00F63D55">
      <w:pPr>
        <w:pStyle w:val="ListParagraph"/>
        <w:numPr>
          <w:ilvl w:val="0"/>
          <w:numId w:val="3"/>
        </w:numPr>
      </w:pPr>
      <w:r>
        <w:t>Geometric Terms Note</w:t>
      </w:r>
      <w:r w:rsidR="00C83F80">
        <w:t>-T</w:t>
      </w:r>
      <w:r>
        <w:t>aking Guide</w:t>
      </w:r>
    </w:p>
    <w:p w14:paraId="5BCE7A03" w14:textId="77777777" w:rsidR="00CB3CED" w:rsidRDefault="00CB3CED" w:rsidP="00F63D55">
      <w:pPr>
        <w:pStyle w:val="ListParagraph"/>
        <w:numPr>
          <w:ilvl w:val="0"/>
          <w:numId w:val="3"/>
        </w:numPr>
      </w:pPr>
      <w:r>
        <w:t>Geometric Terms Note</w:t>
      </w:r>
      <w:r w:rsidR="00C83F80">
        <w:t>-T</w:t>
      </w:r>
      <w:r>
        <w:t>aking Guide – Cloze Version</w:t>
      </w:r>
    </w:p>
    <w:p w14:paraId="1B2BBCE7" w14:textId="77777777" w:rsidR="006577CE" w:rsidRPr="00F60309" w:rsidRDefault="006577CE" w:rsidP="00F63D55">
      <w:pPr>
        <w:pStyle w:val="ListParagraph"/>
        <w:numPr>
          <w:ilvl w:val="0"/>
          <w:numId w:val="3"/>
        </w:numPr>
      </w:pPr>
      <w:r>
        <w:t>Geometric Terms Note-Taking Guide Answer Key</w:t>
      </w:r>
    </w:p>
    <w:p w14:paraId="77FAAE66" w14:textId="77777777" w:rsidR="00A901CB" w:rsidRDefault="00F63D55" w:rsidP="00A901CB">
      <w:pPr>
        <w:pStyle w:val="ListParagraph"/>
        <w:numPr>
          <w:ilvl w:val="0"/>
          <w:numId w:val="3"/>
        </w:numPr>
      </w:pPr>
      <w:r w:rsidRPr="00F60309">
        <w:t>Pencils</w:t>
      </w:r>
    </w:p>
    <w:p w14:paraId="67018001" w14:textId="77777777" w:rsidR="00664DDD" w:rsidRDefault="007330F0" w:rsidP="00664DDD">
      <w:pPr>
        <w:pStyle w:val="ListParagraph"/>
        <w:numPr>
          <w:ilvl w:val="0"/>
          <w:numId w:val="3"/>
        </w:numPr>
      </w:pPr>
      <w:r>
        <w:t>Scratch Paper</w:t>
      </w:r>
    </w:p>
    <w:p w14:paraId="3F98976E" w14:textId="77777777" w:rsidR="00F63D55" w:rsidRDefault="004E6186" w:rsidP="00A901CB">
      <w:pPr>
        <w:pStyle w:val="ListParagraph"/>
        <w:numPr>
          <w:ilvl w:val="0"/>
          <w:numId w:val="3"/>
        </w:numPr>
      </w:pPr>
      <w:r>
        <w:t>Independent Application Worksheets:</w:t>
      </w:r>
    </w:p>
    <w:p w14:paraId="5BF63478" w14:textId="77777777" w:rsidR="00930FE1" w:rsidRPr="00930FE1" w:rsidRDefault="00930FE1" w:rsidP="00930FE1">
      <w:pPr>
        <w:pStyle w:val="ListParagraph"/>
        <w:numPr>
          <w:ilvl w:val="1"/>
          <w:numId w:val="3"/>
        </w:numPr>
      </w:pPr>
      <w:r w:rsidRPr="00930FE1">
        <w:t>Option A – Different Looks and Gym Floor Geometry</w:t>
      </w:r>
    </w:p>
    <w:p w14:paraId="0F47D3D0" w14:textId="77777777" w:rsidR="00930FE1" w:rsidRPr="00930FE1" w:rsidRDefault="00930FE1" w:rsidP="00930FE1">
      <w:pPr>
        <w:pStyle w:val="ListParagraph"/>
        <w:numPr>
          <w:ilvl w:val="1"/>
          <w:numId w:val="3"/>
        </w:numPr>
      </w:pPr>
      <w:r w:rsidRPr="00930FE1">
        <w:t>Option B – Keeping Busy and Signs from the Crowd</w:t>
      </w:r>
    </w:p>
    <w:p w14:paraId="51957B79" w14:textId="77777777" w:rsidR="00930FE1" w:rsidRPr="00930FE1" w:rsidRDefault="00930FE1" w:rsidP="00930FE1">
      <w:pPr>
        <w:pStyle w:val="ListParagraph"/>
        <w:numPr>
          <w:ilvl w:val="1"/>
          <w:numId w:val="3"/>
        </w:numPr>
      </w:pPr>
      <w:r w:rsidRPr="00930FE1">
        <w:t>Option C – Show and Tell and A Plane Mess</w:t>
      </w:r>
    </w:p>
    <w:p w14:paraId="6EAEB189" w14:textId="77777777" w:rsidR="00930FE1" w:rsidRPr="00930FE1" w:rsidRDefault="00930FE1" w:rsidP="00930FE1">
      <w:pPr>
        <w:pStyle w:val="ListParagraph"/>
        <w:numPr>
          <w:ilvl w:val="1"/>
          <w:numId w:val="3"/>
        </w:numPr>
      </w:pPr>
      <w:r w:rsidRPr="00930FE1">
        <w:t xml:space="preserve">Option D – Unique Spaces and/or Missing Sails  </w:t>
      </w:r>
    </w:p>
    <w:p w14:paraId="3EDDDA24" w14:textId="2C6021AE" w:rsidR="00664DDD" w:rsidRPr="00A901CB" w:rsidRDefault="00664DDD" w:rsidP="00A901CB">
      <w:pPr>
        <w:pStyle w:val="ListParagraph"/>
        <w:numPr>
          <w:ilvl w:val="0"/>
          <w:numId w:val="3"/>
        </w:numPr>
      </w:pPr>
      <w:r>
        <w:t>Optional: Ruler and/or protractor (</w:t>
      </w:r>
      <w:r w:rsidR="0065416B">
        <w:t xml:space="preserve">helpful </w:t>
      </w:r>
      <w:r>
        <w:t xml:space="preserve">for students </w:t>
      </w:r>
      <w:r w:rsidR="00127F7A">
        <w:t>completing</w:t>
      </w:r>
      <w:r>
        <w:t xml:space="preserve"> Option D) </w:t>
      </w:r>
    </w:p>
    <w:p w14:paraId="60067D34" w14:textId="77777777" w:rsidR="00F63D55" w:rsidRDefault="00F63D55" w:rsidP="00F63D55"/>
    <w:p w14:paraId="73FE23D5" w14:textId="77777777" w:rsidR="00F63D55" w:rsidRPr="00EE2AF8" w:rsidRDefault="00F63D55" w:rsidP="00F63D55">
      <w:pPr>
        <w:rPr>
          <w:b/>
          <w:bCs/>
        </w:rPr>
      </w:pPr>
      <w:r w:rsidRPr="00EE2AF8">
        <w:rPr>
          <w:b/>
          <w:bCs/>
        </w:rPr>
        <w:t>Requisite Prior Knowledge:</w:t>
      </w:r>
    </w:p>
    <w:p w14:paraId="08DC2B2B" w14:textId="14887FC2" w:rsidR="00DA625E" w:rsidRPr="00EE2AF8" w:rsidRDefault="000E37E6" w:rsidP="00DA625E">
      <w:pPr>
        <w:pStyle w:val="ListParagraph"/>
        <w:numPr>
          <w:ilvl w:val="0"/>
          <w:numId w:val="1"/>
        </w:numPr>
      </w:pPr>
      <w:r w:rsidRPr="00EE2AF8">
        <w:t>Because this lesson is a review of geometric terms</w:t>
      </w:r>
      <w:r w:rsidR="00D71D8F" w:rsidRPr="00EE2AF8">
        <w:t xml:space="preserve">, students should have familiarity with </w:t>
      </w:r>
      <w:proofErr w:type="gramStart"/>
      <w:r w:rsidR="00D71D8F" w:rsidRPr="00EE2AF8">
        <w:t>the majority of</w:t>
      </w:r>
      <w:proofErr w:type="gramEnd"/>
      <w:r w:rsidR="00D71D8F" w:rsidRPr="00EE2AF8">
        <w:t xml:space="preserve"> the vocabulary words listed below. </w:t>
      </w:r>
      <w:r w:rsidR="00176181" w:rsidRPr="00EE2AF8">
        <w:t xml:space="preserve">Students should understand that some geometric features are used to identify and describe other geometric figures. For example, a parallelogram is a type of quadrilateral classified by its geometric feature of having two pairs of parallel sides. </w:t>
      </w:r>
    </w:p>
    <w:p w14:paraId="5399FDC8" w14:textId="0F52AA90" w:rsidR="00DA625E" w:rsidRPr="00EE2AF8" w:rsidRDefault="00DA625E" w:rsidP="00DA625E">
      <w:pPr>
        <w:pStyle w:val="ListParagraph"/>
        <w:numPr>
          <w:ilvl w:val="0"/>
          <w:numId w:val="1"/>
        </w:numPr>
      </w:pPr>
      <w:r w:rsidRPr="00EE2AF8">
        <w:t>In addition, because students are asked to take notes and include images, it may be beneficial to review the how to draw carefully while not taking too much time as well as the use of labels to clarify important aspects</w:t>
      </w:r>
      <w:r w:rsidR="002A0259">
        <w:t xml:space="preserve"> of sketches</w:t>
      </w:r>
      <w:r w:rsidRPr="00EE2AF8">
        <w:t xml:space="preserve">. </w:t>
      </w:r>
    </w:p>
    <w:p w14:paraId="76F1E403" w14:textId="77777777" w:rsidR="00F63D55" w:rsidRDefault="00F63D55" w:rsidP="00F63D55"/>
    <w:p w14:paraId="38C5390E" w14:textId="2E2D3D78" w:rsidR="00F63D55" w:rsidRPr="00297541" w:rsidRDefault="00F63D55" w:rsidP="00F63D55">
      <w:r w:rsidRPr="00297541">
        <w:rPr>
          <w:b/>
          <w:bCs/>
        </w:rPr>
        <w:t>Vocabulary</w:t>
      </w:r>
      <w:r w:rsidR="00916A57">
        <w:rPr>
          <w:b/>
          <w:bCs/>
        </w:rPr>
        <w:t xml:space="preserve"> (</w:t>
      </w:r>
      <w:r w:rsidR="00916A57">
        <w:rPr>
          <w:b/>
          <w:bCs/>
        </w:rPr>
        <w:t>definitions available at the end of this document</w:t>
      </w:r>
      <w:r w:rsidR="00916A57">
        <w:rPr>
          <w:b/>
          <w:bCs/>
        </w:rPr>
        <w:t>)</w:t>
      </w:r>
      <w:r w:rsidRPr="00297541">
        <w:rPr>
          <w:b/>
          <w:bCs/>
        </w:rPr>
        <w:t>:</w:t>
      </w:r>
      <w:r w:rsidRPr="00297541">
        <w:t xml:space="preserve"> </w:t>
      </w:r>
    </w:p>
    <w:p w14:paraId="5AC14A83" w14:textId="77777777" w:rsidR="00CA1352" w:rsidRDefault="00CA1352" w:rsidP="00F63D55">
      <w:pPr>
        <w:pStyle w:val="ListParagraph"/>
        <w:numPr>
          <w:ilvl w:val="0"/>
          <w:numId w:val="4"/>
        </w:numPr>
        <w:sectPr w:rsidR="00CA1352">
          <w:headerReference w:type="default" r:id="rId7"/>
          <w:pgSz w:w="12240" w:h="15840"/>
          <w:pgMar w:top="1440" w:right="1440" w:bottom="1440" w:left="1440" w:header="720" w:footer="720" w:gutter="0"/>
          <w:cols w:space="720"/>
          <w:docGrid w:linePitch="360"/>
        </w:sectPr>
      </w:pPr>
    </w:p>
    <w:p w14:paraId="012AB292" w14:textId="77777777" w:rsidR="00F63D55" w:rsidRPr="00A62F68" w:rsidRDefault="004A0016" w:rsidP="00F63D55">
      <w:pPr>
        <w:pStyle w:val="ListParagraph"/>
        <w:numPr>
          <w:ilvl w:val="0"/>
          <w:numId w:val="4"/>
        </w:numPr>
      </w:pPr>
      <w:r w:rsidRPr="00A62F68">
        <w:t>Plane</w:t>
      </w:r>
    </w:p>
    <w:p w14:paraId="5E112E67" w14:textId="77777777" w:rsidR="004A0016" w:rsidRPr="00A62F68" w:rsidRDefault="004A0016" w:rsidP="00F63D55">
      <w:pPr>
        <w:pStyle w:val="ListParagraph"/>
        <w:numPr>
          <w:ilvl w:val="0"/>
          <w:numId w:val="4"/>
        </w:numPr>
      </w:pPr>
      <w:r w:rsidRPr="00A62F68">
        <w:t>Point</w:t>
      </w:r>
    </w:p>
    <w:p w14:paraId="542E1B6E" w14:textId="77777777" w:rsidR="004A0016" w:rsidRPr="00A62F68" w:rsidRDefault="004A0016" w:rsidP="004A0016">
      <w:pPr>
        <w:pStyle w:val="ListParagraph"/>
        <w:numPr>
          <w:ilvl w:val="0"/>
          <w:numId w:val="4"/>
        </w:numPr>
      </w:pPr>
      <w:r w:rsidRPr="00A62F68">
        <w:t>Line</w:t>
      </w:r>
    </w:p>
    <w:p w14:paraId="07DF337D" w14:textId="77777777" w:rsidR="004A0016" w:rsidRPr="00A62F68" w:rsidRDefault="004A0016" w:rsidP="004A0016">
      <w:pPr>
        <w:pStyle w:val="ListParagraph"/>
        <w:numPr>
          <w:ilvl w:val="0"/>
          <w:numId w:val="4"/>
        </w:numPr>
      </w:pPr>
      <w:r w:rsidRPr="00A62F68">
        <w:t>Ray</w:t>
      </w:r>
    </w:p>
    <w:p w14:paraId="18C704CD" w14:textId="77777777" w:rsidR="004A0016" w:rsidRPr="00A62F68" w:rsidRDefault="004A0016" w:rsidP="004A0016">
      <w:pPr>
        <w:pStyle w:val="ListParagraph"/>
        <w:numPr>
          <w:ilvl w:val="0"/>
          <w:numId w:val="4"/>
        </w:numPr>
      </w:pPr>
      <w:r w:rsidRPr="00A62F68">
        <w:t>Endpoint</w:t>
      </w:r>
    </w:p>
    <w:p w14:paraId="260FDD67" w14:textId="77777777" w:rsidR="004A0016" w:rsidRPr="00A62F68" w:rsidRDefault="004A0016" w:rsidP="004A0016">
      <w:pPr>
        <w:pStyle w:val="ListParagraph"/>
        <w:numPr>
          <w:ilvl w:val="0"/>
          <w:numId w:val="4"/>
        </w:numPr>
      </w:pPr>
      <w:r w:rsidRPr="00A62F68">
        <w:t>Line segment</w:t>
      </w:r>
    </w:p>
    <w:p w14:paraId="49AD8359" w14:textId="77777777" w:rsidR="004A0016" w:rsidRPr="00A62F68" w:rsidRDefault="004A0016" w:rsidP="004A0016">
      <w:pPr>
        <w:pStyle w:val="ListParagraph"/>
        <w:numPr>
          <w:ilvl w:val="0"/>
          <w:numId w:val="4"/>
        </w:numPr>
      </w:pPr>
      <w:r w:rsidRPr="00A62F68">
        <w:t>Angle</w:t>
      </w:r>
    </w:p>
    <w:p w14:paraId="2094B963" w14:textId="77777777" w:rsidR="004A0016" w:rsidRPr="00A62F68" w:rsidRDefault="004A0016" w:rsidP="004A0016">
      <w:pPr>
        <w:pStyle w:val="ListParagraph"/>
        <w:numPr>
          <w:ilvl w:val="0"/>
          <w:numId w:val="4"/>
        </w:numPr>
      </w:pPr>
      <w:r w:rsidRPr="00A62F68">
        <w:t>Vertex</w:t>
      </w:r>
    </w:p>
    <w:p w14:paraId="0498CC75" w14:textId="77777777" w:rsidR="004A0016" w:rsidRPr="00A62F68" w:rsidRDefault="004A0016" w:rsidP="004A0016">
      <w:pPr>
        <w:pStyle w:val="ListParagraph"/>
        <w:numPr>
          <w:ilvl w:val="0"/>
          <w:numId w:val="4"/>
        </w:numPr>
      </w:pPr>
      <w:r w:rsidRPr="00A62F68">
        <w:t>Right angle</w:t>
      </w:r>
    </w:p>
    <w:p w14:paraId="74E84E89" w14:textId="77777777" w:rsidR="004A0016" w:rsidRPr="00A62F68" w:rsidRDefault="004A0016" w:rsidP="004A0016">
      <w:pPr>
        <w:pStyle w:val="ListParagraph"/>
        <w:numPr>
          <w:ilvl w:val="0"/>
          <w:numId w:val="4"/>
        </w:numPr>
      </w:pPr>
      <w:r w:rsidRPr="00A62F68">
        <w:t>Acute angle</w:t>
      </w:r>
    </w:p>
    <w:p w14:paraId="0F19DA27" w14:textId="77777777" w:rsidR="004A0016" w:rsidRPr="00A62F68" w:rsidRDefault="004A0016" w:rsidP="004A0016">
      <w:pPr>
        <w:pStyle w:val="ListParagraph"/>
        <w:numPr>
          <w:ilvl w:val="0"/>
          <w:numId w:val="4"/>
        </w:numPr>
      </w:pPr>
      <w:r w:rsidRPr="00A62F68">
        <w:t>Obtuse angle</w:t>
      </w:r>
    </w:p>
    <w:p w14:paraId="6DD2D1B9" w14:textId="77777777" w:rsidR="004A0016" w:rsidRPr="00A62F68" w:rsidRDefault="004A0016" w:rsidP="004A0016">
      <w:pPr>
        <w:pStyle w:val="ListParagraph"/>
        <w:numPr>
          <w:ilvl w:val="0"/>
          <w:numId w:val="4"/>
        </w:numPr>
      </w:pPr>
      <w:r w:rsidRPr="00A62F68">
        <w:t>Straight angle</w:t>
      </w:r>
    </w:p>
    <w:p w14:paraId="4BC491F4" w14:textId="77777777" w:rsidR="004A0016" w:rsidRPr="00A62F68" w:rsidRDefault="004A0016" w:rsidP="004A0016">
      <w:pPr>
        <w:pStyle w:val="ListParagraph"/>
        <w:numPr>
          <w:ilvl w:val="0"/>
          <w:numId w:val="4"/>
        </w:numPr>
      </w:pPr>
      <w:r w:rsidRPr="00A62F68">
        <w:t>Parallel lines</w:t>
      </w:r>
    </w:p>
    <w:p w14:paraId="4F201F46" w14:textId="77777777" w:rsidR="004A0016" w:rsidRPr="00A62F68" w:rsidRDefault="004A0016" w:rsidP="004A0016">
      <w:pPr>
        <w:pStyle w:val="ListParagraph"/>
        <w:numPr>
          <w:ilvl w:val="0"/>
          <w:numId w:val="4"/>
        </w:numPr>
      </w:pPr>
      <w:r w:rsidRPr="00A62F68">
        <w:t>Perpendicular lines</w:t>
      </w:r>
    </w:p>
    <w:p w14:paraId="1E5C8DE8" w14:textId="77777777" w:rsidR="004A0016" w:rsidRPr="00A62F68" w:rsidRDefault="004A0016" w:rsidP="004A0016">
      <w:pPr>
        <w:pStyle w:val="ListParagraph"/>
        <w:numPr>
          <w:ilvl w:val="0"/>
          <w:numId w:val="4"/>
        </w:numPr>
      </w:pPr>
      <w:r w:rsidRPr="00A62F68">
        <w:t>Right triangle</w:t>
      </w:r>
    </w:p>
    <w:p w14:paraId="5FBCD013" w14:textId="77777777" w:rsidR="004A0016" w:rsidRPr="00A62F68" w:rsidRDefault="004A0016" w:rsidP="004A0016">
      <w:pPr>
        <w:pStyle w:val="ListParagraph"/>
        <w:numPr>
          <w:ilvl w:val="0"/>
          <w:numId w:val="4"/>
        </w:numPr>
      </w:pPr>
      <w:r w:rsidRPr="00A62F68">
        <w:t>Acute triangle</w:t>
      </w:r>
    </w:p>
    <w:p w14:paraId="69875E17" w14:textId="77777777" w:rsidR="004A0016" w:rsidRPr="00A62F68" w:rsidRDefault="004A0016" w:rsidP="004A0016">
      <w:pPr>
        <w:pStyle w:val="ListParagraph"/>
        <w:numPr>
          <w:ilvl w:val="0"/>
          <w:numId w:val="4"/>
        </w:numPr>
      </w:pPr>
      <w:r w:rsidRPr="00A62F68">
        <w:t>Obtuse triangle</w:t>
      </w:r>
    </w:p>
    <w:p w14:paraId="0931757F" w14:textId="77777777" w:rsidR="004A0016" w:rsidRPr="00A62F68" w:rsidRDefault="004A0016" w:rsidP="004A0016">
      <w:pPr>
        <w:pStyle w:val="ListParagraph"/>
        <w:numPr>
          <w:ilvl w:val="0"/>
          <w:numId w:val="4"/>
        </w:numPr>
      </w:pPr>
      <w:r w:rsidRPr="00A62F68">
        <w:t>Scalene triangle</w:t>
      </w:r>
    </w:p>
    <w:p w14:paraId="49753425" w14:textId="77777777" w:rsidR="004A0016" w:rsidRPr="00A62F68" w:rsidRDefault="004A0016" w:rsidP="004A0016">
      <w:pPr>
        <w:pStyle w:val="ListParagraph"/>
        <w:numPr>
          <w:ilvl w:val="0"/>
          <w:numId w:val="4"/>
        </w:numPr>
      </w:pPr>
      <w:r w:rsidRPr="00A62F68">
        <w:t>Isosceles triangle</w:t>
      </w:r>
    </w:p>
    <w:p w14:paraId="305E5352" w14:textId="77777777" w:rsidR="004A0016" w:rsidRPr="00A62F68" w:rsidRDefault="004A0016" w:rsidP="004A0016">
      <w:pPr>
        <w:pStyle w:val="ListParagraph"/>
        <w:numPr>
          <w:ilvl w:val="0"/>
          <w:numId w:val="4"/>
        </w:numPr>
      </w:pPr>
      <w:r w:rsidRPr="00A62F68">
        <w:t>Equilateral triangle</w:t>
      </w:r>
    </w:p>
    <w:p w14:paraId="2DAF4F80" w14:textId="77777777" w:rsidR="004A0016" w:rsidRPr="00A62F68" w:rsidRDefault="004A0016" w:rsidP="004A0016">
      <w:pPr>
        <w:pStyle w:val="ListParagraph"/>
        <w:numPr>
          <w:ilvl w:val="0"/>
          <w:numId w:val="4"/>
        </w:numPr>
      </w:pPr>
      <w:r w:rsidRPr="00A62F68">
        <w:t>Quadrilateral</w:t>
      </w:r>
    </w:p>
    <w:p w14:paraId="3989ABC1" w14:textId="77777777" w:rsidR="004A0016" w:rsidRPr="00A62F68" w:rsidRDefault="004A0016" w:rsidP="004A0016">
      <w:pPr>
        <w:pStyle w:val="ListParagraph"/>
        <w:numPr>
          <w:ilvl w:val="0"/>
          <w:numId w:val="4"/>
        </w:numPr>
      </w:pPr>
      <w:r w:rsidRPr="00A62F68">
        <w:t>Square</w:t>
      </w:r>
    </w:p>
    <w:p w14:paraId="718EE52D" w14:textId="77777777" w:rsidR="004A0016" w:rsidRPr="00A62F68" w:rsidRDefault="004A0016" w:rsidP="004A0016">
      <w:pPr>
        <w:pStyle w:val="ListParagraph"/>
        <w:numPr>
          <w:ilvl w:val="0"/>
          <w:numId w:val="4"/>
        </w:numPr>
      </w:pPr>
      <w:r w:rsidRPr="00A62F68">
        <w:t>Rhombus</w:t>
      </w:r>
    </w:p>
    <w:p w14:paraId="11FAD5ED" w14:textId="77777777" w:rsidR="004A0016" w:rsidRPr="00A62F68" w:rsidRDefault="004A0016" w:rsidP="004A0016">
      <w:pPr>
        <w:pStyle w:val="ListParagraph"/>
        <w:numPr>
          <w:ilvl w:val="0"/>
          <w:numId w:val="4"/>
        </w:numPr>
      </w:pPr>
      <w:r w:rsidRPr="00A62F68">
        <w:t>Rectangle</w:t>
      </w:r>
    </w:p>
    <w:p w14:paraId="5EEDB233" w14:textId="77777777" w:rsidR="004A0016" w:rsidRDefault="004A0016" w:rsidP="004A0016">
      <w:pPr>
        <w:pStyle w:val="ListParagraph"/>
        <w:numPr>
          <w:ilvl w:val="0"/>
          <w:numId w:val="4"/>
        </w:numPr>
      </w:pPr>
      <w:r>
        <w:t>Parallelogram</w:t>
      </w:r>
    </w:p>
    <w:p w14:paraId="5FDA24D8" w14:textId="77777777" w:rsidR="004A0016" w:rsidRDefault="004A0016" w:rsidP="004A0016">
      <w:pPr>
        <w:pStyle w:val="ListParagraph"/>
        <w:numPr>
          <w:ilvl w:val="0"/>
          <w:numId w:val="4"/>
        </w:numPr>
      </w:pPr>
      <w:r>
        <w:t>Trapezoid</w:t>
      </w:r>
    </w:p>
    <w:p w14:paraId="4EC455E6" w14:textId="77777777" w:rsidR="00813919" w:rsidRDefault="00813919" w:rsidP="004A0016">
      <w:pPr>
        <w:pStyle w:val="ListParagraph"/>
        <w:numPr>
          <w:ilvl w:val="0"/>
          <w:numId w:val="4"/>
        </w:numPr>
      </w:pPr>
      <w:r>
        <w:t>Polygon</w:t>
      </w:r>
    </w:p>
    <w:p w14:paraId="5D2033D1" w14:textId="77777777" w:rsidR="004A0016" w:rsidRDefault="004A0016" w:rsidP="004A0016">
      <w:pPr>
        <w:pStyle w:val="ListParagraph"/>
        <w:numPr>
          <w:ilvl w:val="0"/>
          <w:numId w:val="4"/>
        </w:numPr>
      </w:pPr>
      <w:r>
        <w:t>Regular polygon</w:t>
      </w:r>
    </w:p>
    <w:p w14:paraId="3770BBE8" w14:textId="77777777" w:rsidR="004A0016" w:rsidRPr="00DE39B0" w:rsidRDefault="004A0016" w:rsidP="004A0016">
      <w:pPr>
        <w:pStyle w:val="ListParagraph"/>
        <w:numPr>
          <w:ilvl w:val="0"/>
          <w:numId w:val="4"/>
        </w:numPr>
      </w:pPr>
      <w:r>
        <w:t>Irregular polygon</w:t>
      </w:r>
    </w:p>
    <w:p w14:paraId="44546DEA" w14:textId="77777777" w:rsidR="00CA1352" w:rsidRDefault="00CA1352" w:rsidP="00F63D55">
      <w:pPr>
        <w:sectPr w:rsidR="00CA1352" w:rsidSect="00CA1352">
          <w:type w:val="continuous"/>
          <w:pgSz w:w="12240" w:h="15840"/>
          <w:pgMar w:top="1440" w:right="1440" w:bottom="1440" w:left="1440" w:header="720" w:footer="720" w:gutter="0"/>
          <w:cols w:num="2" w:space="720"/>
          <w:docGrid w:linePitch="360"/>
        </w:sectPr>
      </w:pPr>
    </w:p>
    <w:p w14:paraId="7AE58B18" w14:textId="77777777" w:rsidR="00F63D55" w:rsidRPr="00DE39B0" w:rsidRDefault="00F63D55" w:rsidP="00F63D55"/>
    <w:p w14:paraId="5316136D" w14:textId="77777777" w:rsidR="00F63D55" w:rsidRPr="00BE40FB" w:rsidRDefault="00F63D55" w:rsidP="00F63D55">
      <w:pPr>
        <w:rPr>
          <w:b/>
          <w:bCs/>
        </w:rPr>
      </w:pPr>
      <w:r w:rsidRPr="00BE40FB">
        <w:rPr>
          <w:b/>
          <w:bCs/>
        </w:rPr>
        <w:t xml:space="preserve">Differentiation Considerations: </w:t>
      </w:r>
    </w:p>
    <w:p w14:paraId="1B12B696" w14:textId="1F8ACFE4" w:rsidR="00E306D2" w:rsidRPr="00BE40FB" w:rsidRDefault="002E3C57" w:rsidP="002E3C57">
      <w:pPr>
        <w:pStyle w:val="ListParagraph"/>
        <w:numPr>
          <w:ilvl w:val="0"/>
          <w:numId w:val="12"/>
        </w:numPr>
      </w:pPr>
      <w:r w:rsidRPr="00BE40FB">
        <w:t xml:space="preserve">Two of the main differentiation options </w:t>
      </w:r>
      <w:r w:rsidR="006728C9">
        <w:t xml:space="preserve">for this lesson </w:t>
      </w:r>
      <w:r w:rsidRPr="00BE40FB">
        <w:t>come in the application activity portion of this plan. First, consider allowing students a choice of how many people as well as with whom they choose to</w:t>
      </w:r>
      <w:r w:rsidR="00730DA1" w:rsidRPr="00BE40FB">
        <w:t xml:space="preserve"> collaborate. </w:t>
      </w:r>
      <w:r w:rsidR="00A64742" w:rsidRPr="00BE40FB">
        <w:t xml:space="preserve">Choice is a great motivator for students and can help boost student </w:t>
      </w:r>
      <w:r w:rsidR="00556EE5" w:rsidRPr="00BE40FB">
        <w:t>engagement</w:t>
      </w:r>
      <w:r w:rsidR="00A64742" w:rsidRPr="00BE40FB">
        <w:t>.</w:t>
      </w:r>
    </w:p>
    <w:p w14:paraId="55822CB9" w14:textId="67E98D6C" w:rsidR="00E306D2" w:rsidRPr="00BE40FB" w:rsidRDefault="00E306D2" w:rsidP="00E306D2">
      <w:pPr>
        <w:pStyle w:val="ListParagraph"/>
        <w:numPr>
          <w:ilvl w:val="0"/>
          <w:numId w:val="3"/>
        </w:numPr>
      </w:pPr>
      <w:r w:rsidRPr="00BE40FB">
        <w:t>Second, consider assigning some students the Cloze Version of the Geometric Terms Note-Taking Guide</w:t>
      </w:r>
      <w:r w:rsidR="00DC175D" w:rsidRPr="00BE40FB">
        <w:t xml:space="preserve">. </w:t>
      </w:r>
      <w:r w:rsidR="00245ABA" w:rsidRPr="00BE40FB">
        <w:t xml:space="preserve">This version uses a cloze structure and strategy to help students focus on the most important </w:t>
      </w:r>
      <w:r w:rsidR="00645B7B" w:rsidRPr="00BE40FB">
        <w:t xml:space="preserve">information </w:t>
      </w:r>
      <w:r w:rsidR="00245ABA" w:rsidRPr="00BE40FB">
        <w:t xml:space="preserve">and defining features of geometric figures. </w:t>
      </w:r>
    </w:p>
    <w:p w14:paraId="776E72F3" w14:textId="77777777" w:rsidR="00CC4709" w:rsidRPr="00BE40FB" w:rsidRDefault="00187C22" w:rsidP="002E098D">
      <w:pPr>
        <w:pStyle w:val="ListParagraph"/>
        <w:numPr>
          <w:ilvl w:val="0"/>
          <w:numId w:val="12"/>
        </w:numPr>
      </w:pPr>
      <w:r w:rsidRPr="00BE40FB">
        <w:t xml:space="preserve">Finally, consider using leveled assignments in </w:t>
      </w:r>
      <w:r w:rsidR="002E098D" w:rsidRPr="00BE40FB">
        <w:t xml:space="preserve">the independent work setting. </w:t>
      </w:r>
      <w:r w:rsidR="001E022E" w:rsidRPr="00BE40FB">
        <w:t>Option</w:t>
      </w:r>
      <w:r w:rsidR="002E098D" w:rsidRPr="00BE40FB">
        <w:t xml:space="preserve"> A requires the least cognitive demand whereas </w:t>
      </w:r>
      <w:r w:rsidR="009720FF" w:rsidRPr="00BE40FB">
        <w:t>Option</w:t>
      </w:r>
      <w:r w:rsidR="002E098D" w:rsidRPr="00BE40FB">
        <w:t xml:space="preserve"> D requires the highest cognitive demand. Consider allowing students, especially those who need additional support, to use their note-taking guides as they complete this independent activity. </w:t>
      </w:r>
    </w:p>
    <w:p w14:paraId="49E24EB0" w14:textId="77777777" w:rsidR="00CC4709" w:rsidRPr="00BE40FB" w:rsidRDefault="002E098D" w:rsidP="002E098D">
      <w:pPr>
        <w:pStyle w:val="ListParagraph"/>
        <w:numPr>
          <w:ilvl w:val="1"/>
          <w:numId w:val="12"/>
        </w:numPr>
      </w:pPr>
      <w:r w:rsidRPr="00BE40FB">
        <w:t>Option A – Different Looks and Gym Floor Geometry</w:t>
      </w:r>
      <w:r w:rsidR="00CC4709" w:rsidRPr="00BE40FB">
        <w:tab/>
      </w:r>
    </w:p>
    <w:p w14:paraId="00E544EF" w14:textId="77777777" w:rsidR="00CC4709" w:rsidRPr="00BE40FB" w:rsidRDefault="002E098D" w:rsidP="002E098D">
      <w:pPr>
        <w:pStyle w:val="ListParagraph"/>
        <w:numPr>
          <w:ilvl w:val="1"/>
          <w:numId w:val="12"/>
        </w:numPr>
      </w:pPr>
      <w:r w:rsidRPr="00BE40FB">
        <w:t>Option B – Keeping Busy and Signs from the Crowd</w:t>
      </w:r>
    </w:p>
    <w:p w14:paraId="7BE5CF67" w14:textId="77777777" w:rsidR="00CC4709" w:rsidRPr="00BE40FB" w:rsidRDefault="002E098D" w:rsidP="002E098D">
      <w:pPr>
        <w:pStyle w:val="ListParagraph"/>
        <w:numPr>
          <w:ilvl w:val="1"/>
          <w:numId w:val="12"/>
        </w:numPr>
      </w:pPr>
      <w:r w:rsidRPr="00BE40FB">
        <w:t>Option C – Show and Tell and A Plane Mess</w:t>
      </w:r>
    </w:p>
    <w:p w14:paraId="17D6C1D3" w14:textId="0484F634" w:rsidR="002E098D" w:rsidRPr="00BE40FB" w:rsidRDefault="002E098D" w:rsidP="002E098D">
      <w:pPr>
        <w:pStyle w:val="ListParagraph"/>
        <w:numPr>
          <w:ilvl w:val="1"/>
          <w:numId w:val="12"/>
        </w:numPr>
      </w:pPr>
      <w:r w:rsidRPr="00BE40FB">
        <w:t xml:space="preserve">Option D – Unique Spaces and/or Missing Sails  </w:t>
      </w:r>
    </w:p>
    <w:p w14:paraId="24D680BD" w14:textId="77777777" w:rsidR="002E098D" w:rsidRDefault="002E098D" w:rsidP="00F63D55">
      <w:pPr>
        <w:rPr>
          <w:b/>
          <w:bCs/>
          <w:highlight w:val="yellow"/>
        </w:rPr>
      </w:pPr>
    </w:p>
    <w:p w14:paraId="54159845" w14:textId="77777777" w:rsidR="00F63D55" w:rsidRPr="0045565A" w:rsidRDefault="00F63D55" w:rsidP="00F63D55">
      <w:pPr>
        <w:rPr>
          <w:b/>
          <w:bCs/>
        </w:rPr>
      </w:pPr>
    </w:p>
    <w:p w14:paraId="5B7F5F17" w14:textId="77777777" w:rsidR="00F63D55" w:rsidRPr="0045565A" w:rsidRDefault="00F63D55" w:rsidP="00F63D55">
      <w:pPr>
        <w:rPr>
          <w:b/>
          <w:bCs/>
          <w:sz w:val="28"/>
          <w:szCs w:val="28"/>
        </w:rPr>
      </w:pPr>
      <w:r w:rsidRPr="0045565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F63D55" w14:paraId="50CA7D91" w14:textId="77777777" w:rsidTr="00941620">
        <w:tc>
          <w:tcPr>
            <w:tcW w:w="2520" w:type="dxa"/>
            <w:vAlign w:val="center"/>
          </w:tcPr>
          <w:p w14:paraId="406FCEE5" w14:textId="77777777" w:rsidR="00F63D55" w:rsidRPr="0045565A" w:rsidRDefault="00F63D55" w:rsidP="00941620">
            <w:pPr>
              <w:jc w:val="center"/>
              <w:rPr>
                <w:b/>
                <w:bCs/>
              </w:rPr>
            </w:pPr>
            <w:r w:rsidRPr="0045565A">
              <w:rPr>
                <w:b/>
                <w:bCs/>
              </w:rPr>
              <w:t>Lesson Components and Time Guidelines</w:t>
            </w:r>
          </w:p>
        </w:tc>
        <w:tc>
          <w:tcPr>
            <w:tcW w:w="8190" w:type="dxa"/>
            <w:vAlign w:val="center"/>
          </w:tcPr>
          <w:p w14:paraId="1C61035B" w14:textId="77777777" w:rsidR="00F63D55" w:rsidRPr="009930B2" w:rsidRDefault="00F63D55" w:rsidP="00941620">
            <w:pPr>
              <w:jc w:val="center"/>
              <w:rPr>
                <w:b/>
                <w:bCs/>
              </w:rPr>
            </w:pPr>
            <w:r w:rsidRPr="0045565A">
              <w:rPr>
                <w:b/>
                <w:bCs/>
              </w:rPr>
              <w:t>Teacher Actions</w:t>
            </w:r>
          </w:p>
        </w:tc>
      </w:tr>
      <w:tr w:rsidR="00F63D55" w14:paraId="05F09E9B" w14:textId="77777777" w:rsidTr="00941620">
        <w:tc>
          <w:tcPr>
            <w:tcW w:w="2520" w:type="dxa"/>
          </w:tcPr>
          <w:p w14:paraId="034016C5" w14:textId="77777777" w:rsidR="00F63D55" w:rsidRPr="001F0DAD" w:rsidRDefault="00F63D55" w:rsidP="00941620">
            <w:pPr>
              <w:rPr>
                <w:b/>
                <w:bCs/>
              </w:rPr>
            </w:pPr>
            <w:r w:rsidRPr="001F0DAD">
              <w:rPr>
                <w:b/>
                <w:bCs/>
              </w:rPr>
              <w:t>Introduction/Hook</w:t>
            </w:r>
          </w:p>
          <w:p w14:paraId="4CB6370B" w14:textId="77777777" w:rsidR="00F63D55" w:rsidRDefault="00F63D55" w:rsidP="00941620"/>
          <w:p w14:paraId="056A72AD" w14:textId="3DCB1DF1" w:rsidR="00F63D55" w:rsidRDefault="00F63D55" w:rsidP="00941620">
            <w:r w:rsidRPr="001F6400">
              <w:t>Approximately 5</w:t>
            </w:r>
            <w:r w:rsidR="001F6400" w:rsidRPr="001F6400">
              <w:t xml:space="preserve"> mi</w:t>
            </w:r>
            <w:r w:rsidR="001F6400">
              <w:t>n</w:t>
            </w:r>
            <w:r w:rsidR="001F6400" w:rsidRPr="001F6400">
              <w:t>utes</w:t>
            </w:r>
          </w:p>
          <w:p w14:paraId="5FBDFA83" w14:textId="77777777" w:rsidR="00F63D55" w:rsidRDefault="00F63D55" w:rsidP="00941620"/>
        </w:tc>
        <w:tc>
          <w:tcPr>
            <w:tcW w:w="8190" w:type="dxa"/>
          </w:tcPr>
          <w:p w14:paraId="16405F1D" w14:textId="77777777" w:rsidR="00F63D55" w:rsidRDefault="004F2D2A" w:rsidP="00941620">
            <w:r>
              <w:t xml:space="preserve">Explain to students that geometry, like all areas of math, can be found in our everyday lives. </w:t>
            </w:r>
            <w:r w:rsidR="007330F0">
              <w:t xml:space="preserve">Geometry is all around us! </w:t>
            </w:r>
            <w:r w:rsidR="00CF3ADD">
              <w:t xml:space="preserve">Pose the question: </w:t>
            </w:r>
            <w:r w:rsidR="00A01B7D">
              <w:t xml:space="preserve">where </w:t>
            </w:r>
            <w:r w:rsidR="00B3794D">
              <w:t xml:space="preserve">can you find </w:t>
            </w:r>
            <w:r w:rsidR="00A01B7D">
              <w:t>geometry in the real world?</w:t>
            </w:r>
            <w:r w:rsidR="000165F5">
              <w:t xml:space="preserve"> Provide groups of 2-4 students scratch paper and allow them to brainstorm as many examples of geometry in the real world as possible during a </w:t>
            </w:r>
            <w:r w:rsidR="00AF164A">
              <w:t>2-minute</w:t>
            </w:r>
            <w:r w:rsidR="000165F5">
              <w:t xml:space="preserve"> </w:t>
            </w:r>
            <w:r w:rsidR="00E812B3">
              <w:t>period</w:t>
            </w:r>
            <w:r w:rsidR="000165F5">
              <w:t xml:space="preserve">. </w:t>
            </w:r>
          </w:p>
          <w:p w14:paraId="3E8DA81D" w14:textId="77777777" w:rsidR="005A4D53" w:rsidRDefault="005A4D53" w:rsidP="00941620"/>
          <w:p w14:paraId="5B772C70" w14:textId="77777777" w:rsidR="005A4D53" w:rsidRPr="00CB7C32" w:rsidRDefault="005A4D53" w:rsidP="00941620">
            <w:r>
              <w:t xml:space="preserve">After students </w:t>
            </w:r>
            <w:r w:rsidR="00AF164A">
              <w:t xml:space="preserve">collaborate to brainstorm real-world examples of geometry, </w:t>
            </w:r>
            <w:r w:rsidR="00104907">
              <w:t xml:space="preserve">have students share them aloud with the class. </w:t>
            </w:r>
            <w:r w:rsidR="0094469C">
              <w:t xml:space="preserve">Once you’ve piqued students’ interest in geometry in the real world, explain that today students will have an opportunity to define, </w:t>
            </w:r>
            <w:r w:rsidR="00022003">
              <w:t xml:space="preserve">classify, and identify additional real-world </w:t>
            </w:r>
            <w:r w:rsidR="00B27844">
              <w:t xml:space="preserve">examples of specific geometric terms. </w:t>
            </w:r>
          </w:p>
        </w:tc>
      </w:tr>
      <w:tr w:rsidR="00F63D55" w14:paraId="21C1BC1A" w14:textId="77777777" w:rsidTr="00941620">
        <w:tc>
          <w:tcPr>
            <w:tcW w:w="2520" w:type="dxa"/>
          </w:tcPr>
          <w:p w14:paraId="7B015295" w14:textId="77777777" w:rsidR="00F63D55" w:rsidRPr="00CB3138" w:rsidRDefault="00F63D55" w:rsidP="00941620">
            <w:pPr>
              <w:rPr>
                <w:b/>
                <w:bCs/>
              </w:rPr>
            </w:pPr>
            <w:r w:rsidRPr="00CB3138">
              <w:rPr>
                <w:b/>
                <w:bCs/>
              </w:rPr>
              <w:t xml:space="preserve">Direct Instruction and Modeling </w:t>
            </w:r>
          </w:p>
          <w:p w14:paraId="7CCA19C2" w14:textId="77777777" w:rsidR="00F63D55" w:rsidRDefault="00F63D55" w:rsidP="00941620"/>
          <w:p w14:paraId="704B1C96" w14:textId="2AA1FE01" w:rsidR="00F63D55" w:rsidRDefault="00F63D55" w:rsidP="00941620">
            <w:r w:rsidRPr="00B825B3">
              <w:t xml:space="preserve">Approximately </w:t>
            </w:r>
            <w:r w:rsidR="00B825B3">
              <w:t>10</w:t>
            </w:r>
            <w:r w:rsidR="00AF44D7">
              <w:t xml:space="preserve"> </w:t>
            </w:r>
            <w:r w:rsidR="002E2E72" w:rsidRPr="00B825B3">
              <w:t>minutes</w:t>
            </w:r>
            <w:r w:rsidR="002E2E72">
              <w:t xml:space="preserve"> </w:t>
            </w:r>
          </w:p>
          <w:p w14:paraId="0C94A31A" w14:textId="77777777" w:rsidR="00F63D55" w:rsidRDefault="00F63D55" w:rsidP="00941620"/>
        </w:tc>
        <w:tc>
          <w:tcPr>
            <w:tcW w:w="8190" w:type="dxa"/>
          </w:tcPr>
          <w:p w14:paraId="3D41D29E" w14:textId="77777777" w:rsidR="00F63D55" w:rsidRDefault="006976A2" w:rsidP="00941620">
            <w:r>
              <w:t>Provide each student with a copy of the Note</w:t>
            </w:r>
            <w:r w:rsidR="00457902">
              <w:t>-</w:t>
            </w:r>
            <w:r>
              <w:t>Taking Guide</w:t>
            </w:r>
            <w:r w:rsidR="00457902">
              <w:t xml:space="preserve"> (consider using the Cloze version with students who need additional support here). </w:t>
            </w:r>
            <w:r w:rsidR="00EE185B">
              <w:t xml:space="preserve">Explain that students will use this guide to help them better understand specific geometric terms. Remind students that note-taking guides can be great organizational </w:t>
            </w:r>
            <w:proofErr w:type="gramStart"/>
            <w:r w:rsidR="00EE185B">
              <w:t>tools, but</w:t>
            </w:r>
            <w:proofErr w:type="gramEnd"/>
            <w:r w:rsidR="00EE185B">
              <w:t xml:space="preserve"> can also be used to help them study for assessments in the future. </w:t>
            </w:r>
            <w:r w:rsidR="00667398">
              <w:t xml:space="preserve">Each note-taking guide includes a space for the geometric term, its definition, an image of the term, and a real-world example. </w:t>
            </w:r>
          </w:p>
          <w:p w14:paraId="2139DDC1" w14:textId="77777777" w:rsidR="00323C05" w:rsidRDefault="00323C05" w:rsidP="00941620"/>
          <w:p w14:paraId="43FCED3C" w14:textId="77777777" w:rsidR="00323C05" w:rsidRPr="00E54D4C" w:rsidRDefault="00323C05" w:rsidP="00941620">
            <w:r>
              <w:lastRenderedPageBreak/>
              <w:t xml:space="preserve">Model how to complete 2-3 geometric terms in the note-taking guide, having students take notes as you model. </w:t>
            </w:r>
            <w:r w:rsidR="008C6985">
              <w:t xml:space="preserve">Feel free to choose any geometric term from the </w:t>
            </w:r>
            <w:r w:rsidR="008C6985" w:rsidRPr="00E54D4C">
              <w:t xml:space="preserve">guide, but consider modeling the following: </w:t>
            </w:r>
          </w:p>
          <w:p w14:paraId="5925F282" w14:textId="77777777" w:rsidR="008C6985" w:rsidRPr="00E54D4C" w:rsidRDefault="008E5134" w:rsidP="008E5134">
            <w:pPr>
              <w:pStyle w:val="ListParagraph"/>
              <w:numPr>
                <w:ilvl w:val="0"/>
                <w:numId w:val="10"/>
              </w:numPr>
            </w:pPr>
            <w:r w:rsidRPr="00E54D4C">
              <w:t>Plane</w:t>
            </w:r>
            <w:r w:rsidR="004A17FE" w:rsidRPr="00E54D4C">
              <w:t xml:space="preserve"> </w:t>
            </w:r>
            <w:r w:rsidR="005D4D69" w:rsidRPr="00E54D4C">
              <w:t>–</w:t>
            </w:r>
            <w:r w:rsidR="004A17FE" w:rsidRPr="00E54D4C">
              <w:t xml:space="preserve"> </w:t>
            </w:r>
            <w:r w:rsidR="005D4D69" w:rsidRPr="00E54D4C">
              <w:t>a flat surface that has two dimensions</w:t>
            </w:r>
            <w:r w:rsidR="008E195E" w:rsidRPr="00E54D4C">
              <w:t>,</w:t>
            </w:r>
            <w:r w:rsidR="00052C11" w:rsidRPr="00E54D4C">
              <w:t xml:space="preserve"> </w:t>
            </w:r>
            <w:proofErr w:type="gramStart"/>
            <w:r w:rsidR="005D4D69" w:rsidRPr="00E54D4C">
              <w:t>length</w:t>
            </w:r>
            <w:proofErr w:type="gramEnd"/>
            <w:r w:rsidR="005D4D69" w:rsidRPr="00E54D4C">
              <w:t xml:space="preserve"> and width</w:t>
            </w:r>
          </w:p>
          <w:p w14:paraId="1FD54BA8" w14:textId="77777777" w:rsidR="008E5134" w:rsidRPr="00E54D4C" w:rsidRDefault="008E5134" w:rsidP="008E5134">
            <w:pPr>
              <w:pStyle w:val="ListParagraph"/>
              <w:numPr>
                <w:ilvl w:val="0"/>
                <w:numId w:val="10"/>
              </w:numPr>
            </w:pPr>
            <w:r w:rsidRPr="00E54D4C">
              <w:t xml:space="preserve">Point </w:t>
            </w:r>
            <w:r w:rsidR="00E3693B" w:rsidRPr="00E54D4C">
              <w:t>–</w:t>
            </w:r>
            <w:r w:rsidR="004A17FE" w:rsidRPr="00E54D4C">
              <w:t xml:space="preserve"> </w:t>
            </w:r>
            <w:r w:rsidR="00E3693B" w:rsidRPr="00E54D4C">
              <w:t>an exact position on a plane; no length, width, or height</w:t>
            </w:r>
          </w:p>
          <w:p w14:paraId="54C42B1F" w14:textId="77777777" w:rsidR="008E5134" w:rsidRPr="00E54D4C" w:rsidRDefault="008E5134" w:rsidP="008E5134">
            <w:pPr>
              <w:pStyle w:val="ListParagraph"/>
              <w:numPr>
                <w:ilvl w:val="0"/>
                <w:numId w:val="10"/>
              </w:numPr>
            </w:pPr>
            <w:r w:rsidRPr="00E54D4C">
              <w:t>Line</w:t>
            </w:r>
            <w:r w:rsidR="004A17FE" w:rsidRPr="00E54D4C">
              <w:t xml:space="preserve"> </w:t>
            </w:r>
            <w:r w:rsidR="00486DBE" w:rsidRPr="00E54D4C">
              <w:t>–</w:t>
            </w:r>
            <w:r w:rsidR="004A17FE" w:rsidRPr="00E54D4C">
              <w:t xml:space="preserve"> </w:t>
            </w:r>
            <w:r w:rsidR="000836CC" w:rsidRPr="00E54D4C">
              <w:t>a set of points that extends forever at both ends</w:t>
            </w:r>
          </w:p>
          <w:p w14:paraId="04B71BDB" w14:textId="77777777" w:rsidR="00486DBE" w:rsidRDefault="00486DBE" w:rsidP="00486DBE">
            <w:r w:rsidRPr="00E54D4C">
              <w:t>As you model, place emphasis on the importance of drawing</w:t>
            </w:r>
            <w:r>
              <w:t xml:space="preserve"> an image that will help students remember the geometric term</w:t>
            </w:r>
            <w:r w:rsidR="002775D4">
              <w:t xml:space="preserve"> itself. </w:t>
            </w:r>
            <w:r w:rsidR="006C16B7">
              <w:t xml:space="preserve">Use labels to make your images more detailed. </w:t>
            </w:r>
          </w:p>
          <w:p w14:paraId="7FB460FE" w14:textId="77777777" w:rsidR="00043749" w:rsidRDefault="00043749" w:rsidP="00486DBE"/>
          <w:p w14:paraId="45F9F891" w14:textId="77777777" w:rsidR="00043749" w:rsidRDefault="006363EB" w:rsidP="00486DBE">
            <w:r>
              <w:t xml:space="preserve">After modeling 2-3 examples for students, transition to the Application Activity portion of this lesson plan where students will complete the remainder of their note-taking guide. </w:t>
            </w:r>
          </w:p>
        </w:tc>
      </w:tr>
      <w:tr w:rsidR="00F63D55" w14:paraId="3338FA75" w14:textId="77777777" w:rsidTr="00941620">
        <w:tc>
          <w:tcPr>
            <w:tcW w:w="2520" w:type="dxa"/>
          </w:tcPr>
          <w:p w14:paraId="2059FABA" w14:textId="77777777" w:rsidR="00F63D55" w:rsidRPr="00711E06" w:rsidRDefault="00F63D55" w:rsidP="00941620">
            <w:pPr>
              <w:rPr>
                <w:b/>
                <w:bCs/>
              </w:rPr>
            </w:pPr>
            <w:r w:rsidRPr="00711E06">
              <w:rPr>
                <w:b/>
                <w:bCs/>
              </w:rPr>
              <w:lastRenderedPageBreak/>
              <w:t xml:space="preserve">Application Activity </w:t>
            </w:r>
          </w:p>
          <w:p w14:paraId="36F47DC6" w14:textId="77777777" w:rsidR="00F63D55" w:rsidRDefault="00F63D55" w:rsidP="00941620"/>
          <w:p w14:paraId="5C89E45A" w14:textId="51619391" w:rsidR="00F63D55" w:rsidRDefault="00F63D55" w:rsidP="00941620">
            <w:r w:rsidRPr="0040367A">
              <w:t xml:space="preserve">Approximately </w:t>
            </w:r>
            <w:r w:rsidR="0007515F" w:rsidRPr="0040367A">
              <w:t>25-30</w:t>
            </w:r>
            <w:r w:rsidRPr="0040367A">
              <w:t xml:space="preserve"> minutes</w:t>
            </w:r>
          </w:p>
          <w:p w14:paraId="310A3F37" w14:textId="77777777" w:rsidR="00F63D55" w:rsidRDefault="00F63D55" w:rsidP="00941620"/>
        </w:tc>
        <w:tc>
          <w:tcPr>
            <w:tcW w:w="8190" w:type="dxa"/>
          </w:tcPr>
          <w:p w14:paraId="7127F7BF" w14:textId="33A02CE0" w:rsidR="00152A5F" w:rsidRDefault="00FC0262" w:rsidP="00197049">
            <w:r>
              <w:t xml:space="preserve">Consider employing the differentiation strategy of choice during this portion of the lesson: students can choose to work independently or in groups of up to 4 </w:t>
            </w:r>
            <w:r w:rsidR="000D57D4">
              <w:t xml:space="preserve">to complete the remainder of their note-taking guide. </w:t>
            </w:r>
            <w:r w:rsidR="00B3644B">
              <w:t xml:space="preserve">Encourage students to use the </w:t>
            </w:r>
            <w:proofErr w:type="gramStart"/>
            <w:r w:rsidR="00B3644B">
              <w:t>Geometry</w:t>
            </w:r>
            <w:proofErr w:type="gramEnd"/>
            <w:r w:rsidR="00B3644B">
              <w:t xml:space="preserve"> text as well as their background knowledge or other classroom resources to complete the note-taking guide. </w:t>
            </w:r>
            <w:r w:rsidR="00365EA8">
              <w:t xml:space="preserve">Consider allowing students to move around the classroom or learning environment, especially as they search for real-world examples to add to their note-taking guide. </w:t>
            </w:r>
          </w:p>
          <w:p w14:paraId="25584144" w14:textId="77777777" w:rsidR="00324A3E" w:rsidRDefault="00324A3E" w:rsidP="00197049"/>
          <w:p w14:paraId="45CC9050" w14:textId="52A628ED" w:rsidR="00324A3E" w:rsidRDefault="00324A3E" w:rsidP="00197049">
            <w:r>
              <w:t xml:space="preserve">Provide students time to work and either circulate the classroom or pull a small group for support. </w:t>
            </w:r>
          </w:p>
          <w:p w14:paraId="53C93942" w14:textId="77777777" w:rsidR="00C41476" w:rsidRDefault="00C41476" w:rsidP="00197049"/>
          <w:p w14:paraId="69A67DE7" w14:textId="0969EE0E" w:rsidR="00C41476" w:rsidRDefault="00C41476" w:rsidP="00197049">
            <w:r>
              <w:t xml:space="preserve">After students have finished their note-taking guides, bring </w:t>
            </w:r>
            <w:r w:rsidR="007F5B1B">
              <w:t>them</w:t>
            </w:r>
            <w:r>
              <w:t xml:space="preserve"> back to the whole group setting to review </w:t>
            </w:r>
            <w:r w:rsidR="001401BC">
              <w:t>any challenging</w:t>
            </w:r>
            <w:r w:rsidR="007C3595">
              <w:t xml:space="preserve"> vocabulary</w:t>
            </w:r>
            <w:r w:rsidR="001401BC">
              <w:t xml:space="preserve"> terms. For example, specific types of triangles or quadrilaterals, or the difference between regular and irregular polygons. </w:t>
            </w:r>
            <w:r w:rsidR="00122780">
              <w:t xml:space="preserve">In addition, highlight any creative real-world examples students found as they worked. </w:t>
            </w:r>
          </w:p>
        </w:tc>
      </w:tr>
      <w:tr w:rsidR="00F63D55" w14:paraId="2367CFC1" w14:textId="77777777" w:rsidTr="00941620">
        <w:tc>
          <w:tcPr>
            <w:tcW w:w="2520" w:type="dxa"/>
          </w:tcPr>
          <w:p w14:paraId="2BED37CB" w14:textId="77777777" w:rsidR="00F63D55" w:rsidRPr="00C043BA" w:rsidRDefault="00F63D55" w:rsidP="00941620">
            <w:pPr>
              <w:rPr>
                <w:b/>
                <w:bCs/>
              </w:rPr>
            </w:pPr>
            <w:r w:rsidRPr="00C043BA">
              <w:rPr>
                <w:b/>
                <w:bCs/>
              </w:rPr>
              <w:t>Independent Application and Demonstration of Learning</w:t>
            </w:r>
          </w:p>
          <w:p w14:paraId="46821FB1" w14:textId="77777777" w:rsidR="00F63D55" w:rsidRPr="00C043BA" w:rsidRDefault="00F63D55" w:rsidP="00941620"/>
          <w:p w14:paraId="0906A4F1" w14:textId="6545C7EE" w:rsidR="00F63D55" w:rsidRPr="00C043BA" w:rsidRDefault="00F63D55" w:rsidP="00941620">
            <w:r w:rsidRPr="00EF264B">
              <w:t>Approximately 15</w:t>
            </w:r>
            <w:r w:rsidR="00EF264B">
              <w:t xml:space="preserve">-20 </w:t>
            </w:r>
            <w:r w:rsidRPr="00EF264B">
              <w:t>minutes</w:t>
            </w:r>
          </w:p>
          <w:p w14:paraId="5EF26AA5" w14:textId="77777777" w:rsidR="00F63D55" w:rsidRPr="007F7AC4" w:rsidRDefault="00F63D55" w:rsidP="00941620">
            <w:pPr>
              <w:rPr>
                <w:b/>
                <w:bCs/>
                <w:highlight w:val="yellow"/>
              </w:rPr>
            </w:pPr>
          </w:p>
        </w:tc>
        <w:tc>
          <w:tcPr>
            <w:tcW w:w="8190" w:type="dxa"/>
          </w:tcPr>
          <w:p w14:paraId="14F22585" w14:textId="1C74A9E2" w:rsidR="00F63D55" w:rsidRPr="00EF73B3" w:rsidRDefault="004A2EB0" w:rsidP="004A2EB0">
            <w:r w:rsidRPr="00EF73B3">
              <w:t>Transition to the independent work setting where students will demonstrate their understanding of geometr</w:t>
            </w:r>
            <w:r w:rsidR="00BB4C7A">
              <w:t>ic</w:t>
            </w:r>
            <w:r w:rsidRPr="00EF73B3">
              <w:t xml:space="preserve"> terms by completing a</w:t>
            </w:r>
            <w:r w:rsidR="007A08AF" w:rsidRPr="00EF73B3">
              <w:t xml:space="preserve"> leveled assignment.</w:t>
            </w:r>
            <w:r w:rsidR="0004173B" w:rsidRPr="00EF73B3">
              <w:t xml:space="preserve"> </w:t>
            </w:r>
            <w:r w:rsidR="00652B38">
              <w:t>Option</w:t>
            </w:r>
            <w:r w:rsidR="0004173B" w:rsidRPr="00EF73B3">
              <w:t xml:space="preserve"> A requires the least cognitive demand whereas </w:t>
            </w:r>
            <w:r w:rsidR="009A4E84">
              <w:t>Option</w:t>
            </w:r>
            <w:r w:rsidR="0004173B" w:rsidRPr="00EF73B3">
              <w:t xml:space="preserve"> D requires the highest cognitive demand. </w:t>
            </w:r>
            <w:r w:rsidR="009663C6" w:rsidRPr="00EF73B3">
              <w:t xml:space="preserve">Consider allowing students, especially those who need additional support, to use their note-taking guides as they complete this independent activity. </w:t>
            </w:r>
          </w:p>
          <w:p w14:paraId="2896102C" w14:textId="77777777" w:rsidR="00376833" w:rsidRPr="00EF73B3" w:rsidRDefault="00376833" w:rsidP="004A2EB0"/>
          <w:p w14:paraId="1FF72BF2" w14:textId="77777777" w:rsidR="00376833" w:rsidRPr="00EF73B3" w:rsidRDefault="00376833" w:rsidP="004A2EB0">
            <w:r w:rsidRPr="00EF73B3">
              <w:t xml:space="preserve">Option A </w:t>
            </w:r>
            <w:r w:rsidR="0075667E" w:rsidRPr="00EF73B3">
              <w:t xml:space="preserve">– Different Looks and Gym Floor </w:t>
            </w:r>
            <w:r w:rsidR="00881EFF" w:rsidRPr="00EF73B3">
              <w:t>Geometry</w:t>
            </w:r>
          </w:p>
          <w:p w14:paraId="685DB316" w14:textId="77777777" w:rsidR="00376833" w:rsidRPr="00EF73B3" w:rsidRDefault="00376833" w:rsidP="004A2EB0">
            <w:r w:rsidRPr="00EF73B3">
              <w:t xml:space="preserve">Option </w:t>
            </w:r>
            <w:r w:rsidR="005433AA" w:rsidRPr="00EF73B3">
              <w:t>B – Keeping Busy and Signs from the Crowd</w:t>
            </w:r>
          </w:p>
          <w:p w14:paraId="6DAC3A77" w14:textId="77777777" w:rsidR="005433AA" w:rsidRPr="00EF73B3" w:rsidRDefault="00376833" w:rsidP="004A2EB0">
            <w:r w:rsidRPr="00EF73B3">
              <w:t>Option C</w:t>
            </w:r>
            <w:r w:rsidR="005433AA" w:rsidRPr="00EF73B3">
              <w:t xml:space="preserve"> – Show and Tell and A Plane Mess</w:t>
            </w:r>
          </w:p>
          <w:p w14:paraId="034BE184" w14:textId="77777777" w:rsidR="00376833" w:rsidRPr="00EF73B3" w:rsidRDefault="00376833" w:rsidP="004A2EB0">
            <w:r w:rsidRPr="00EF73B3">
              <w:t>Option</w:t>
            </w:r>
            <w:r w:rsidR="005433AA" w:rsidRPr="00EF73B3">
              <w:t xml:space="preserve"> D – Unique Spaces and/or Missing Sails </w:t>
            </w:r>
            <w:r w:rsidRPr="00EF73B3">
              <w:t xml:space="preserve"> </w:t>
            </w:r>
          </w:p>
          <w:p w14:paraId="11174937" w14:textId="77777777" w:rsidR="0075667E" w:rsidRPr="00EF73B3" w:rsidRDefault="0075667E" w:rsidP="004A2EB0"/>
          <w:p w14:paraId="456088AB" w14:textId="46172FD8" w:rsidR="0075667E" w:rsidRPr="00EF73B3" w:rsidRDefault="00FE0D2C" w:rsidP="004A2EB0">
            <w:r w:rsidRPr="00EF73B3">
              <w:lastRenderedPageBreak/>
              <w:t xml:space="preserve">As students work independently, consider circulating the room to provide support, or pulling students using Option D to provide scaffolding </w:t>
            </w:r>
            <w:r w:rsidR="00DB07CD" w:rsidRPr="00EF73B3">
              <w:t xml:space="preserve">as they approach </w:t>
            </w:r>
            <w:r w:rsidR="003552F7">
              <w:t xml:space="preserve">the </w:t>
            </w:r>
            <w:r w:rsidR="00DB07CD" w:rsidRPr="00EF73B3">
              <w:t xml:space="preserve">challenging </w:t>
            </w:r>
            <w:r w:rsidR="00CA3A23" w:rsidRPr="00EF73B3">
              <w:t xml:space="preserve">and complex problems. </w:t>
            </w:r>
          </w:p>
        </w:tc>
      </w:tr>
      <w:tr w:rsidR="00F63D55" w14:paraId="4FDF6DCF" w14:textId="77777777" w:rsidTr="00941620">
        <w:tc>
          <w:tcPr>
            <w:tcW w:w="2520" w:type="dxa"/>
          </w:tcPr>
          <w:p w14:paraId="6099EB77" w14:textId="77777777" w:rsidR="00F63D55" w:rsidRPr="00A7106F" w:rsidRDefault="00F63D55" w:rsidP="00941620">
            <w:pPr>
              <w:rPr>
                <w:b/>
                <w:bCs/>
              </w:rPr>
            </w:pPr>
            <w:r w:rsidRPr="00A7106F">
              <w:rPr>
                <w:b/>
                <w:bCs/>
              </w:rPr>
              <w:lastRenderedPageBreak/>
              <w:t xml:space="preserve">Closure </w:t>
            </w:r>
          </w:p>
          <w:p w14:paraId="0BEB1198" w14:textId="77777777" w:rsidR="00F63D55" w:rsidRPr="00A7106F" w:rsidRDefault="00F63D55" w:rsidP="00941620"/>
          <w:p w14:paraId="540EB422" w14:textId="389D693C" w:rsidR="00F63D55" w:rsidRPr="00A7106F" w:rsidRDefault="00F63D55" w:rsidP="00941620">
            <w:r w:rsidRPr="00BA19D4">
              <w:t>Approximately 5</w:t>
            </w:r>
            <w:r w:rsidR="00484E85">
              <w:t xml:space="preserve">-10 </w:t>
            </w:r>
            <w:r w:rsidRPr="00BA19D4">
              <w:t>minutes</w:t>
            </w:r>
          </w:p>
          <w:p w14:paraId="532153DE" w14:textId="77777777" w:rsidR="00F63D55" w:rsidRPr="007F7AC4" w:rsidRDefault="00F63D55" w:rsidP="00941620">
            <w:pPr>
              <w:rPr>
                <w:highlight w:val="yellow"/>
              </w:rPr>
            </w:pPr>
          </w:p>
        </w:tc>
        <w:tc>
          <w:tcPr>
            <w:tcW w:w="8190" w:type="dxa"/>
          </w:tcPr>
          <w:p w14:paraId="409B4B7B" w14:textId="77777777" w:rsidR="00420178" w:rsidRPr="00EF73B3" w:rsidRDefault="00F63D55" w:rsidP="00B06918">
            <w:r w:rsidRPr="00EF73B3">
              <w:t>Bring students back to the whole group setting</w:t>
            </w:r>
            <w:r w:rsidR="00B06918" w:rsidRPr="00EF73B3">
              <w:t xml:space="preserve"> and use the following prompts (or your own!) to facilitate a reflective discussion</w:t>
            </w:r>
            <w:r w:rsidR="00420178" w:rsidRPr="00EF73B3">
              <w:t>:</w:t>
            </w:r>
          </w:p>
          <w:p w14:paraId="20AB93BD" w14:textId="77777777" w:rsidR="00F63D55" w:rsidRPr="00EF73B3" w:rsidRDefault="00420178" w:rsidP="00420178">
            <w:pPr>
              <w:pStyle w:val="ListParagraph"/>
              <w:numPr>
                <w:ilvl w:val="0"/>
                <w:numId w:val="11"/>
              </w:numPr>
            </w:pPr>
            <w:r w:rsidRPr="00EF73B3">
              <w:t xml:space="preserve">Which geometric terms are easiest for you? Why might this be? </w:t>
            </w:r>
          </w:p>
          <w:p w14:paraId="714F7C45" w14:textId="77777777" w:rsidR="00420178" w:rsidRPr="00EF73B3" w:rsidRDefault="00420178" w:rsidP="00420178">
            <w:pPr>
              <w:pStyle w:val="ListParagraph"/>
              <w:numPr>
                <w:ilvl w:val="0"/>
                <w:numId w:val="11"/>
              </w:numPr>
            </w:pPr>
            <w:r w:rsidRPr="00EF73B3">
              <w:t xml:space="preserve">Which geometric terms are trickiest for you? Why might this be? </w:t>
            </w:r>
          </w:p>
          <w:p w14:paraId="115F4F44" w14:textId="77777777" w:rsidR="00234A3A" w:rsidRPr="00EF73B3" w:rsidRDefault="00234A3A" w:rsidP="00420178">
            <w:pPr>
              <w:pStyle w:val="ListParagraph"/>
              <w:numPr>
                <w:ilvl w:val="0"/>
                <w:numId w:val="11"/>
              </w:numPr>
            </w:pPr>
            <w:r w:rsidRPr="00EF73B3">
              <w:t xml:space="preserve">What strategy did you use when you needed to determine a figure based on its attributes? </w:t>
            </w:r>
            <w:r w:rsidR="00732194" w:rsidRPr="00EF73B3">
              <w:t xml:space="preserve">How do your strategies relate to those of your peers? </w:t>
            </w:r>
          </w:p>
          <w:p w14:paraId="1070A245" w14:textId="77777777" w:rsidR="006D3355" w:rsidRPr="00EF73B3" w:rsidRDefault="006D3355" w:rsidP="006D3355"/>
          <w:p w14:paraId="4C0DFE3E" w14:textId="3F697A44" w:rsidR="006D3355" w:rsidRPr="00EF73B3" w:rsidRDefault="00311E4B" w:rsidP="006D3355">
            <w:r w:rsidRPr="003A2E8D">
              <w:t xml:space="preserve">Review the objectives by explaining that students were able to define geometric terms in their own words, find real-world examples of geometry, and </w:t>
            </w:r>
            <w:r w:rsidR="001602AF" w:rsidRPr="003A2E8D">
              <w:t xml:space="preserve">complete an independent assignment asking them to classify geometric </w:t>
            </w:r>
            <w:r w:rsidR="00955341">
              <w:t>figures</w:t>
            </w:r>
            <w:r w:rsidR="001602AF" w:rsidRPr="003A2E8D">
              <w:t xml:space="preserve">. </w:t>
            </w:r>
            <w:r w:rsidR="00A64CCB" w:rsidRPr="003A2E8D">
              <w:t>Consider allowing students to keep their note-taking guides for future use and review before closing the lesson.</w:t>
            </w:r>
            <w:r w:rsidR="00A64CCB">
              <w:t xml:space="preserve"> </w:t>
            </w:r>
          </w:p>
        </w:tc>
      </w:tr>
    </w:tbl>
    <w:p w14:paraId="49847D82" w14:textId="77777777" w:rsidR="00F63D55" w:rsidRDefault="00F63D55" w:rsidP="00F63D55"/>
    <w:p w14:paraId="7ACFBFDC" w14:textId="77777777" w:rsidR="00F63D55" w:rsidRPr="00E453C6" w:rsidRDefault="00F63D55" w:rsidP="00F63D55">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F63D55" w14:paraId="6466BFD7" w14:textId="77777777" w:rsidTr="00941620">
        <w:tc>
          <w:tcPr>
            <w:tcW w:w="2880" w:type="dxa"/>
          </w:tcPr>
          <w:p w14:paraId="0F0060BF" w14:textId="77777777" w:rsidR="00F63D55" w:rsidRDefault="00F63D55" w:rsidP="00941620">
            <w:r>
              <w:t xml:space="preserve">What went well? </w:t>
            </w:r>
          </w:p>
        </w:tc>
        <w:tc>
          <w:tcPr>
            <w:tcW w:w="7830" w:type="dxa"/>
          </w:tcPr>
          <w:p w14:paraId="1C8C42C0" w14:textId="77777777" w:rsidR="00F63D55" w:rsidRDefault="00F63D55" w:rsidP="00941620"/>
          <w:p w14:paraId="4BE97E8A" w14:textId="77777777" w:rsidR="00F63D55" w:rsidRDefault="00F63D55" w:rsidP="00941620"/>
          <w:p w14:paraId="57A85636" w14:textId="77777777" w:rsidR="00F63D55" w:rsidRDefault="00F63D55" w:rsidP="00941620"/>
          <w:p w14:paraId="70004CE7" w14:textId="77777777" w:rsidR="00F63D55" w:rsidRDefault="00F63D55" w:rsidP="00941620"/>
          <w:p w14:paraId="56931A5A" w14:textId="77777777" w:rsidR="00F63D55" w:rsidRDefault="00F63D55" w:rsidP="00941620"/>
        </w:tc>
      </w:tr>
      <w:tr w:rsidR="00F63D55" w14:paraId="00A68C91" w14:textId="77777777" w:rsidTr="00941620">
        <w:tc>
          <w:tcPr>
            <w:tcW w:w="2880" w:type="dxa"/>
          </w:tcPr>
          <w:p w14:paraId="54DA9071" w14:textId="77777777" w:rsidR="00F63D55" w:rsidRDefault="00F63D55" w:rsidP="00941620">
            <w:r>
              <w:t xml:space="preserve">What changes might be beneficial? </w:t>
            </w:r>
          </w:p>
        </w:tc>
        <w:tc>
          <w:tcPr>
            <w:tcW w:w="7830" w:type="dxa"/>
          </w:tcPr>
          <w:p w14:paraId="5FE42A1F" w14:textId="77777777" w:rsidR="00F63D55" w:rsidRDefault="00F63D55" w:rsidP="00941620"/>
          <w:p w14:paraId="4F30D6C1" w14:textId="77777777" w:rsidR="00F63D55" w:rsidRDefault="00F63D55" w:rsidP="00941620"/>
          <w:p w14:paraId="1FAB8EBF" w14:textId="77777777" w:rsidR="00F63D55" w:rsidRDefault="00F63D55" w:rsidP="00941620"/>
          <w:p w14:paraId="138FE6B1" w14:textId="77777777" w:rsidR="00F63D55" w:rsidRDefault="00F63D55" w:rsidP="00941620"/>
          <w:p w14:paraId="1291DBB6" w14:textId="77777777" w:rsidR="00F63D55" w:rsidRDefault="00F63D55" w:rsidP="00941620"/>
        </w:tc>
      </w:tr>
      <w:tr w:rsidR="00F63D55" w14:paraId="12A8B829" w14:textId="77777777" w:rsidTr="00941620">
        <w:tc>
          <w:tcPr>
            <w:tcW w:w="2880" w:type="dxa"/>
          </w:tcPr>
          <w:p w14:paraId="106B5A0A" w14:textId="77777777" w:rsidR="00F63D55" w:rsidRDefault="00F63D55" w:rsidP="00941620">
            <w:r>
              <w:t>Reteaching needs</w:t>
            </w:r>
          </w:p>
        </w:tc>
        <w:tc>
          <w:tcPr>
            <w:tcW w:w="7830" w:type="dxa"/>
          </w:tcPr>
          <w:p w14:paraId="0169F06E" w14:textId="77777777" w:rsidR="00F63D55" w:rsidRDefault="00F63D55" w:rsidP="00941620"/>
          <w:p w14:paraId="58394CD1" w14:textId="77777777" w:rsidR="00F63D55" w:rsidRDefault="00F63D55" w:rsidP="00941620"/>
          <w:p w14:paraId="2944CD80" w14:textId="77777777" w:rsidR="00F63D55" w:rsidRDefault="00F63D55" w:rsidP="00941620"/>
          <w:p w14:paraId="4F8C6D7B" w14:textId="77777777" w:rsidR="00F63D55" w:rsidRDefault="00F63D55" w:rsidP="00941620"/>
          <w:p w14:paraId="5950FA8C" w14:textId="77777777" w:rsidR="00F63D55" w:rsidRDefault="00F63D55" w:rsidP="00941620"/>
        </w:tc>
      </w:tr>
      <w:tr w:rsidR="00F63D55" w14:paraId="503D28E9" w14:textId="77777777" w:rsidTr="00941620">
        <w:tc>
          <w:tcPr>
            <w:tcW w:w="2880" w:type="dxa"/>
          </w:tcPr>
          <w:p w14:paraId="6DADB490" w14:textId="77777777" w:rsidR="00F63D55" w:rsidRDefault="00F63D55" w:rsidP="00941620">
            <w:r>
              <w:t>Extension needs</w:t>
            </w:r>
          </w:p>
        </w:tc>
        <w:tc>
          <w:tcPr>
            <w:tcW w:w="7830" w:type="dxa"/>
          </w:tcPr>
          <w:p w14:paraId="3BF4F6F1" w14:textId="77777777" w:rsidR="00F63D55" w:rsidRDefault="00F63D55" w:rsidP="00941620"/>
          <w:p w14:paraId="3FB2547E" w14:textId="77777777" w:rsidR="00F63D55" w:rsidRDefault="00F63D55" w:rsidP="00941620"/>
          <w:p w14:paraId="3760308D" w14:textId="77777777" w:rsidR="00F63D55" w:rsidRDefault="00F63D55" w:rsidP="00941620"/>
          <w:p w14:paraId="003375B5" w14:textId="77777777" w:rsidR="00F63D55" w:rsidRDefault="00F63D55" w:rsidP="00941620"/>
          <w:p w14:paraId="5137441F" w14:textId="77777777" w:rsidR="00F63D55" w:rsidRDefault="00F63D55" w:rsidP="00941620"/>
        </w:tc>
      </w:tr>
    </w:tbl>
    <w:p w14:paraId="55575E17" w14:textId="77777777" w:rsidR="00F63D55" w:rsidRDefault="00F63D55" w:rsidP="00F63D55"/>
    <w:p w14:paraId="13C18455" w14:textId="77777777" w:rsidR="00F63D55" w:rsidRPr="008E5A05" w:rsidRDefault="00F63D55" w:rsidP="00F63D55"/>
    <w:p w14:paraId="01FE5A8B" w14:textId="77777777" w:rsidR="00F63D55" w:rsidRDefault="00F63D55" w:rsidP="00F63D55"/>
    <w:p w14:paraId="15E439AD" w14:textId="77777777" w:rsidR="0065301C" w:rsidRDefault="0065301C" w:rsidP="0065301C"/>
    <w:p w14:paraId="1877F8A9" w14:textId="61D83E4D" w:rsidR="00634804" w:rsidRDefault="00634804"/>
    <w:p w14:paraId="3FDAF533" w14:textId="4DFD8E94" w:rsidR="003B4666" w:rsidRDefault="003B4666"/>
    <w:p w14:paraId="07DDEB7D" w14:textId="77777777" w:rsidR="003B4666" w:rsidRDefault="003B4666" w:rsidP="003B4666">
      <w:pPr>
        <w:rPr>
          <w:b/>
          <w:bCs/>
        </w:rPr>
      </w:pPr>
      <w:r w:rsidRPr="00F706B5">
        <w:rPr>
          <w:b/>
          <w:bCs/>
        </w:rPr>
        <w:lastRenderedPageBreak/>
        <w:t xml:space="preserve">Vocabulary Definitions: </w:t>
      </w:r>
    </w:p>
    <w:p w14:paraId="679FC198" w14:textId="77777777" w:rsidR="003B4666" w:rsidRPr="00AA1ACE" w:rsidRDefault="003B4666" w:rsidP="003B4666"/>
    <w:p w14:paraId="76D2E458" w14:textId="77777777" w:rsidR="003B4666" w:rsidRPr="00A62F68" w:rsidRDefault="003B4666" w:rsidP="003B4666">
      <w:pPr>
        <w:pStyle w:val="ListParagraph"/>
        <w:numPr>
          <w:ilvl w:val="0"/>
          <w:numId w:val="4"/>
        </w:numPr>
      </w:pPr>
      <w:r w:rsidRPr="00375F95">
        <w:rPr>
          <w:b/>
          <w:bCs/>
        </w:rPr>
        <w:t>Plane</w:t>
      </w:r>
      <w:r>
        <w:t xml:space="preserve"> – a flat surface that has two dimensions: length and width; a plane goes on forever</w:t>
      </w:r>
    </w:p>
    <w:p w14:paraId="138EF50A" w14:textId="77777777" w:rsidR="003B4666" w:rsidRPr="00A62F68" w:rsidRDefault="003B4666" w:rsidP="003B4666">
      <w:pPr>
        <w:pStyle w:val="ListParagraph"/>
        <w:numPr>
          <w:ilvl w:val="0"/>
          <w:numId w:val="4"/>
        </w:numPr>
      </w:pPr>
      <w:r w:rsidRPr="00A8678A">
        <w:rPr>
          <w:b/>
          <w:bCs/>
        </w:rPr>
        <w:t>Point</w:t>
      </w:r>
      <w:r>
        <w:t xml:space="preserve"> – an exact position on a plane; no length, width, or height</w:t>
      </w:r>
    </w:p>
    <w:p w14:paraId="6E5B37DA" w14:textId="77777777" w:rsidR="003B4666" w:rsidRPr="00A62F68" w:rsidRDefault="003B4666" w:rsidP="003B4666">
      <w:pPr>
        <w:pStyle w:val="ListParagraph"/>
        <w:numPr>
          <w:ilvl w:val="0"/>
          <w:numId w:val="4"/>
        </w:numPr>
      </w:pPr>
      <w:r w:rsidRPr="004C27E4">
        <w:rPr>
          <w:b/>
          <w:bCs/>
        </w:rPr>
        <w:t>Line</w:t>
      </w:r>
      <w:r>
        <w:t xml:space="preserve"> – a set of points that extends forever at both ends</w:t>
      </w:r>
    </w:p>
    <w:p w14:paraId="3C7AA161" w14:textId="77777777" w:rsidR="003B4666" w:rsidRPr="00A62F68" w:rsidRDefault="003B4666" w:rsidP="003B4666">
      <w:pPr>
        <w:pStyle w:val="ListParagraph"/>
        <w:numPr>
          <w:ilvl w:val="0"/>
          <w:numId w:val="4"/>
        </w:numPr>
      </w:pPr>
      <w:r w:rsidRPr="004C27E4">
        <w:rPr>
          <w:b/>
          <w:bCs/>
        </w:rPr>
        <w:t>Ray</w:t>
      </w:r>
      <w:r>
        <w:t xml:space="preserve"> – a section of a line with a starting point but no ending point (extends to infinity)</w:t>
      </w:r>
    </w:p>
    <w:p w14:paraId="478DD164" w14:textId="77777777" w:rsidR="003B4666" w:rsidRPr="00A62F68" w:rsidRDefault="003B4666" w:rsidP="003B4666">
      <w:pPr>
        <w:pStyle w:val="ListParagraph"/>
        <w:numPr>
          <w:ilvl w:val="0"/>
          <w:numId w:val="4"/>
        </w:numPr>
      </w:pPr>
      <w:r w:rsidRPr="004C27E4">
        <w:rPr>
          <w:b/>
          <w:bCs/>
        </w:rPr>
        <w:t>Endpoint</w:t>
      </w:r>
      <w:r>
        <w:t xml:space="preserve"> – a point that marks the end of a ray or one of the ends of a line segment</w:t>
      </w:r>
    </w:p>
    <w:p w14:paraId="26A6CA4A" w14:textId="77777777" w:rsidR="003B4666" w:rsidRPr="00A62F68" w:rsidRDefault="003B4666" w:rsidP="003B4666">
      <w:pPr>
        <w:pStyle w:val="ListParagraph"/>
        <w:numPr>
          <w:ilvl w:val="0"/>
          <w:numId w:val="4"/>
        </w:numPr>
      </w:pPr>
      <w:r w:rsidRPr="004C27E4">
        <w:rPr>
          <w:b/>
          <w:bCs/>
        </w:rPr>
        <w:t>Line</w:t>
      </w:r>
      <w:r w:rsidRPr="00A62F68">
        <w:t xml:space="preserve"> </w:t>
      </w:r>
      <w:r w:rsidRPr="004C27E4">
        <w:rPr>
          <w:b/>
          <w:bCs/>
        </w:rPr>
        <w:t>segment</w:t>
      </w:r>
      <w:r>
        <w:t xml:space="preserve"> – the part of a line that is between two </w:t>
      </w:r>
      <w:proofErr w:type="gramStart"/>
      <w:r>
        <w:t>endpoints;</w:t>
      </w:r>
      <w:proofErr w:type="gramEnd"/>
      <w:r>
        <w:t xml:space="preserve"> the shortest distance between two points </w:t>
      </w:r>
    </w:p>
    <w:p w14:paraId="67AB2E01" w14:textId="77777777" w:rsidR="003B4666" w:rsidRPr="00CB5F3F" w:rsidRDefault="003B4666" w:rsidP="003B4666">
      <w:pPr>
        <w:pStyle w:val="ListParagraph"/>
        <w:numPr>
          <w:ilvl w:val="0"/>
          <w:numId w:val="4"/>
        </w:numPr>
        <w:rPr>
          <w:b/>
          <w:bCs/>
        </w:rPr>
      </w:pPr>
      <w:r w:rsidRPr="00CB5F3F">
        <w:rPr>
          <w:b/>
          <w:bCs/>
        </w:rPr>
        <w:t>Angle</w:t>
      </w:r>
      <w:r>
        <w:rPr>
          <w:b/>
          <w:bCs/>
        </w:rPr>
        <w:t xml:space="preserve"> </w:t>
      </w:r>
      <w:r>
        <w:t xml:space="preserve">– forms from </w:t>
      </w:r>
      <w:proofErr w:type="gramStart"/>
      <w:r>
        <w:t>two line</w:t>
      </w:r>
      <w:proofErr w:type="gramEnd"/>
      <w:r>
        <w:t xml:space="preserve"> segments or rays that share a common endpoint</w:t>
      </w:r>
    </w:p>
    <w:p w14:paraId="2D10D440" w14:textId="77777777" w:rsidR="003B4666" w:rsidRPr="00A62F68" w:rsidRDefault="003B4666" w:rsidP="003B4666">
      <w:pPr>
        <w:pStyle w:val="ListParagraph"/>
        <w:numPr>
          <w:ilvl w:val="0"/>
          <w:numId w:val="4"/>
        </w:numPr>
      </w:pPr>
      <w:r w:rsidRPr="000B0583">
        <w:rPr>
          <w:b/>
          <w:bCs/>
        </w:rPr>
        <w:t>Vertex</w:t>
      </w:r>
      <w:r>
        <w:t xml:space="preserve"> – the shared common endpoint in an angle </w:t>
      </w:r>
    </w:p>
    <w:p w14:paraId="79AB66B3" w14:textId="77777777" w:rsidR="003B4666" w:rsidRPr="00A62F68" w:rsidRDefault="003B4666" w:rsidP="003B4666">
      <w:pPr>
        <w:pStyle w:val="ListParagraph"/>
        <w:numPr>
          <w:ilvl w:val="0"/>
          <w:numId w:val="4"/>
        </w:numPr>
      </w:pPr>
      <w:r w:rsidRPr="00C83749">
        <w:rPr>
          <w:b/>
          <w:bCs/>
        </w:rPr>
        <w:t>Right angle</w:t>
      </w:r>
      <w:r>
        <w:t xml:space="preserve"> – an angle that measures exactly 90 degrees</w:t>
      </w:r>
    </w:p>
    <w:p w14:paraId="3F8FDDDC" w14:textId="77777777" w:rsidR="003B4666" w:rsidRPr="00A62F68" w:rsidRDefault="003B4666" w:rsidP="003B4666">
      <w:pPr>
        <w:pStyle w:val="ListParagraph"/>
        <w:numPr>
          <w:ilvl w:val="0"/>
          <w:numId w:val="4"/>
        </w:numPr>
      </w:pPr>
      <w:r w:rsidRPr="00C83749">
        <w:rPr>
          <w:b/>
          <w:bCs/>
        </w:rPr>
        <w:t>Acute angle</w:t>
      </w:r>
      <w:r>
        <w:t xml:space="preserve"> – an angle that measures less than 90 degrees</w:t>
      </w:r>
    </w:p>
    <w:p w14:paraId="0D3F0C14" w14:textId="77777777" w:rsidR="003B4666" w:rsidRPr="00A62F68" w:rsidRDefault="003B4666" w:rsidP="003B4666">
      <w:pPr>
        <w:pStyle w:val="ListParagraph"/>
        <w:numPr>
          <w:ilvl w:val="0"/>
          <w:numId w:val="4"/>
        </w:numPr>
      </w:pPr>
      <w:r w:rsidRPr="00C83749">
        <w:rPr>
          <w:b/>
          <w:bCs/>
        </w:rPr>
        <w:t>Obtuse angle</w:t>
      </w:r>
      <w:r>
        <w:t xml:space="preserve"> – an angle that measures between 90 degrees and 180 degrees </w:t>
      </w:r>
    </w:p>
    <w:p w14:paraId="46BF15DC" w14:textId="77777777" w:rsidR="003B4666" w:rsidRPr="00A62F68" w:rsidRDefault="003B4666" w:rsidP="003B4666">
      <w:pPr>
        <w:pStyle w:val="ListParagraph"/>
        <w:numPr>
          <w:ilvl w:val="0"/>
          <w:numId w:val="4"/>
        </w:numPr>
      </w:pPr>
      <w:r w:rsidRPr="00C83749">
        <w:rPr>
          <w:b/>
          <w:bCs/>
        </w:rPr>
        <w:t>Straight angle</w:t>
      </w:r>
      <w:r>
        <w:t xml:space="preserve"> – an angle that measures exactly 180 degrees </w:t>
      </w:r>
    </w:p>
    <w:p w14:paraId="2BB67469" w14:textId="77777777" w:rsidR="003B4666" w:rsidRPr="00C83749" w:rsidRDefault="003B4666" w:rsidP="003B4666">
      <w:pPr>
        <w:pStyle w:val="ListParagraph"/>
        <w:numPr>
          <w:ilvl w:val="0"/>
          <w:numId w:val="4"/>
        </w:numPr>
      </w:pPr>
      <w:r w:rsidRPr="00C83749">
        <w:rPr>
          <w:b/>
          <w:bCs/>
        </w:rPr>
        <w:t>Parallel lines</w:t>
      </w:r>
      <w:r>
        <w:rPr>
          <w:b/>
          <w:bCs/>
        </w:rPr>
        <w:t xml:space="preserve"> </w:t>
      </w:r>
      <w:r>
        <w:t xml:space="preserve">– lines in the same plane that never intersect (or cross) </w:t>
      </w:r>
    </w:p>
    <w:p w14:paraId="119CB1AB" w14:textId="77777777" w:rsidR="003B4666" w:rsidRPr="00A62F68" w:rsidRDefault="003B4666" w:rsidP="003B4666">
      <w:pPr>
        <w:pStyle w:val="ListParagraph"/>
        <w:numPr>
          <w:ilvl w:val="0"/>
          <w:numId w:val="4"/>
        </w:numPr>
      </w:pPr>
      <w:r w:rsidRPr="00E44949">
        <w:rPr>
          <w:b/>
          <w:bCs/>
        </w:rPr>
        <w:t>Perpendicular lines</w:t>
      </w:r>
      <w:r>
        <w:t xml:space="preserve"> – lines that intersect (or cross) to form right angles (90 degrees)</w:t>
      </w:r>
    </w:p>
    <w:p w14:paraId="4358B893" w14:textId="77777777" w:rsidR="003B4666" w:rsidRPr="00A62F68" w:rsidRDefault="003B4666" w:rsidP="003B4666">
      <w:pPr>
        <w:pStyle w:val="ListParagraph"/>
        <w:numPr>
          <w:ilvl w:val="0"/>
          <w:numId w:val="4"/>
        </w:numPr>
      </w:pPr>
      <w:r w:rsidRPr="00E44949">
        <w:rPr>
          <w:b/>
          <w:bCs/>
        </w:rPr>
        <w:t>Right triangle</w:t>
      </w:r>
      <w:r>
        <w:t xml:space="preserve"> – a triangle in which one angle is a right angle that measures 90 degrees</w:t>
      </w:r>
    </w:p>
    <w:p w14:paraId="3DADB5DF" w14:textId="77777777" w:rsidR="003B4666" w:rsidRPr="00A62F68" w:rsidRDefault="003B4666" w:rsidP="003B4666">
      <w:pPr>
        <w:pStyle w:val="ListParagraph"/>
        <w:numPr>
          <w:ilvl w:val="0"/>
          <w:numId w:val="4"/>
        </w:numPr>
      </w:pPr>
      <w:r w:rsidRPr="004269B2">
        <w:rPr>
          <w:b/>
          <w:bCs/>
        </w:rPr>
        <w:t xml:space="preserve">Acute triangle </w:t>
      </w:r>
      <w:r>
        <w:t>– a triangle in which all three angles measure less than 90 degrees</w:t>
      </w:r>
    </w:p>
    <w:p w14:paraId="4C26F704" w14:textId="77777777" w:rsidR="003B4666" w:rsidRPr="00A62F68" w:rsidRDefault="003B4666" w:rsidP="003B4666">
      <w:pPr>
        <w:pStyle w:val="ListParagraph"/>
        <w:numPr>
          <w:ilvl w:val="0"/>
          <w:numId w:val="4"/>
        </w:numPr>
      </w:pPr>
      <w:r w:rsidRPr="004269B2">
        <w:rPr>
          <w:b/>
          <w:bCs/>
        </w:rPr>
        <w:t>Obtuse triangle</w:t>
      </w:r>
      <w:r>
        <w:t xml:space="preserve"> – a triangle in which one angle is an obtuse angle that measures more than 90 degrees</w:t>
      </w:r>
    </w:p>
    <w:p w14:paraId="0DDF277A" w14:textId="77777777" w:rsidR="003B4666" w:rsidRPr="00A62F68" w:rsidRDefault="003B4666" w:rsidP="003B4666">
      <w:pPr>
        <w:pStyle w:val="ListParagraph"/>
        <w:numPr>
          <w:ilvl w:val="0"/>
          <w:numId w:val="4"/>
        </w:numPr>
      </w:pPr>
      <w:r w:rsidRPr="004269B2">
        <w:rPr>
          <w:b/>
          <w:bCs/>
        </w:rPr>
        <w:t>Scalene triangle</w:t>
      </w:r>
      <w:r>
        <w:t xml:space="preserve"> – a triangle in which all three sides and all three angles are different </w:t>
      </w:r>
    </w:p>
    <w:p w14:paraId="44FA30B0" w14:textId="77777777" w:rsidR="003B4666" w:rsidRPr="00A62F68" w:rsidRDefault="003B4666" w:rsidP="003B4666">
      <w:pPr>
        <w:pStyle w:val="ListParagraph"/>
        <w:numPr>
          <w:ilvl w:val="0"/>
          <w:numId w:val="4"/>
        </w:numPr>
      </w:pPr>
      <w:r w:rsidRPr="004269B2">
        <w:rPr>
          <w:b/>
          <w:bCs/>
        </w:rPr>
        <w:t>Isosceles triangle</w:t>
      </w:r>
      <w:r>
        <w:t xml:space="preserve"> – a triangle in which two sides have the same length, and opposite angles have equal measures </w:t>
      </w:r>
    </w:p>
    <w:p w14:paraId="4D2AA0B6" w14:textId="77777777" w:rsidR="003B4666" w:rsidRPr="00A62F68" w:rsidRDefault="003B4666" w:rsidP="003B4666">
      <w:pPr>
        <w:pStyle w:val="ListParagraph"/>
        <w:numPr>
          <w:ilvl w:val="0"/>
          <w:numId w:val="4"/>
        </w:numPr>
      </w:pPr>
      <w:r w:rsidRPr="007F5AB3">
        <w:rPr>
          <w:b/>
          <w:bCs/>
        </w:rPr>
        <w:t xml:space="preserve">Equilateral triangle </w:t>
      </w:r>
      <w:r>
        <w:t xml:space="preserve">– a triangle in which all sides have the same length and each angle measures 60 degrees </w:t>
      </w:r>
    </w:p>
    <w:p w14:paraId="7764389C" w14:textId="77777777" w:rsidR="003B4666" w:rsidRPr="00A62F68" w:rsidRDefault="003B4666" w:rsidP="003B4666">
      <w:pPr>
        <w:pStyle w:val="ListParagraph"/>
        <w:numPr>
          <w:ilvl w:val="0"/>
          <w:numId w:val="4"/>
        </w:numPr>
      </w:pPr>
      <w:r w:rsidRPr="00A65702">
        <w:rPr>
          <w:b/>
          <w:bCs/>
        </w:rPr>
        <w:t>Quadrilateral</w:t>
      </w:r>
      <w:r>
        <w:t xml:space="preserve"> – a two-dimensional figure with four sides and four interior angles </w:t>
      </w:r>
    </w:p>
    <w:p w14:paraId="5ADCB859" w14:textId="77777777" w:rsidR="003B4666" w:rsidRPr="00A62F68" w:rsidRDefault="003B4666" w:rsidP="003B4666">
      <w:pPr>
        <w:pStyle w:val="ListParagraph"/>
        <w:numPr>
          <w:ilvl w:val="0"/>
          <w:numId w:val="4"/>
        </w:numPr>
      </w:pPr>
      <w:r w:rsidRPr="007F30DC">
        <w:rPr>
          <w:b/>
          <w:bCs/>
        </w:rPr>
        <w:t>Square</w:t>
      </w:r>
      <w:r>
        <w:t xml:space="preserve"> – a quadrilateral in which all four sides have equal length and there are four right angles </w:t>
      </w:r>
    </w:p>
    <w:p w14:paraId="60991BF3" w14:textId="77777777" w:rsidR="003B4666" w:rsidRPr="00A62F68" w:rsidRDefault="003B4666" w:rsidP="003B4666">
      <w:pPr>
        <w:pStyle w:val="ListParagraph"/>
        <w:numPr>
          <w:ilvl w:val="0"/>
          <w:numId w:val="4"/>
        </w:numPr>
      </w:pPr>
      <w:r w:rsidRPr="007F30DC">
        <w:rPr>
          <w:b/>
          <w:bCs/>
        </w:rPr>
        <w:t>Rhombus</w:t>
      </w:r>
      <w:r>
        <w:t xml:space="preserve"> – a quadrilateral in which all four sides have equal length </w:t>
      </w:r>
    </w:p>
    <w:p w14:paraId="6CD22F83" w14:textId="77777777" w:rsidR="003B4666" w:rsidRPr="00A62F68" w:rsidRDefault="003B4666" w:rsidP="003B4666">
      <w:pPr>
        <w:pStyle w:val="ListParagraph"/>
        <w:numPr>
          <w:ilvl w:val="0"/>
          <w:numId w:val="4"/>
        </w:numPr>
      </w:pPr>
      <w:r w:rsidRPr="009C4682">
        <w:rPr>
          <w:b/>
          <w:bCs/>
        </w:rPr>
        <w:t>Rectangle</w:t>
      </w:r>
      <w:r>
        <w:t xml:space="preserve"> – a quadrilateral in which all four angles are right </w:t>
      </w:r>
    </w:p>
    <w:p w14:paraId="5675A68E" w14:textId="77777777" w:rsidR="003B4666" w:rsidRDefault="003B4666" w:rsidP="003B4666">
      <w:pPr>
        <w:pStyle w:val="ListParagraph"/>
        <w:numPr>
          <w:ilvl w:val="0"/>
          <w:numId w:val="4"/>
        </w:numPr>
      </w:pPr>
      <w:r w:rsidRPr="00802A11">
        <w:rPr>
          <w:b/>
          <w:bCs/>
        </w:rPr>
        <w:t>Parallelogram</w:t>
      </w:r>
      <w:r>
        <w:t xml:space="preserve"> – a quadrilateral in which opposite sides are parallel and equal in length </w:t>
      </w:r>
    </w:p>
    <w:p w14:paraId="7A837A10" w14:textId="77777777" w:rsidR="003B4666" w:rsidRDefault="003B4666" w:rsidP="003B4666">
      <w:pPr>
        <w:pStyle w:val="ListParagraph"/>
        <w:numPr>
          <w:ilvl w:val="0"/>
          <w:numId w:val="4"/>
        </w:numPr>
      </w:pPr>
      <w:r w:rsidRPr="0018656E">
        <w:rPr>
          <w:b/>
          <w:bCs/>
        </w:rPr>
        <w:t>Trapezoid</w:t>
      </w:r>
      <w:r>
        <w:t xml:space="preserve"> – a quadrilateral in which only one pair of sides is parallel </w:t>
      </w:r>
    </w:p>
    <w:p w14:paraId="20EEA7E8" w14:textId="77777777" w:rsidR="003B4666" w:rsidRDefault="003B4666" w:rsidP="003B4666">
      <w:pPr>
        <w:pStyle w:val="ListParagraph"/>
        <w:numPr>
          <w:ilvl w:val="0"/>
          <w:numId w:val="4"/>
        </w:numPr>
      </w:pPr>
      <w:r w:rsidRPr="0018656E">
        <w:rPr>
          <w:b/>
          <w:bCs/>
        </w:rPr>
        <w:t>Polygon</w:t>
      </w:r>
      <w:r>
        <w:t xml:space="preserve"> – a two-dimensional figure with three or more straight sides; contains the same number of angles as sides </w:t>
      </w:r>
    </w:p>
    <w:p w14:paraId="7EAC3EED" w14:textId="77777777" w:rsidR="003B4666" w:rsidRDefault="003B4666" w:rsidP="003B4666">
      <w:pPr>
        <w:pStyle w:val="ListParagraph"/>
        <w:numPr>
          <w:ilvl w:val="0"/>
          <w:numId w:val="4"/>
        </w:numPr>
      </w:pPr>
      <w:r w:rsidRPr="0018656E">
        <w:rPr>
          <w:b/>
          <w:bCs/>
        </w:rPr>
        <w:t>Regular polygon</w:t>
      </w:r>
      <w:r>
        <w:t xml:space="preserve"> – a polygon in which all sides have the same length, and all interior angles have the same measure </w:t>
      </w:r>
    </w:p>
    <w:p w14:paraId="30F70D86" w14:textId="77777777" w:rsidR="003B4666" w:rsidRPr="00DE39B0" w:rsidRDefault="003B4666" w:rsidP="003B4666">
      <w:pPr>
        <w:pStyle w:val="ListParagraph"/>
        <w:numPr>
          <w:ilvl w:val="0"/>
          <w:numId w:val="4"/>
        </w:numPr>
      </w:pPr>
      <w:r w:rsidRPr="0018656E">
        <w:rPr>
          <w:b/>
          <w:bCs/>
        </w:rPr>
        <w:t>Irregular polygon</w:t>
      </w:r>
      <w:r>
        <w:t xml:space="preserve"> – a polygon in which the sides have different lengths, and the interior angles have different measures </w:t>
      </w:r>
    </w:p>
    <w:p w14:paraId="10CE983D" w14:textId="77777777" w:rsidR="003B4666" w:rsidRDefault="003B4666" w:rsidP="003B4666"/>
    <w:p w14:paraId="13539092" w14:textId="77777777" w:rsidR="003B4666" w:rsidRDefault="003B4666"/>
    <w:sectPr w:rsidR="003B4666" w:rsidSect="00CA13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8B5B0" w14:textId="77777777" w:rsidR="008E01A6" w:rsidRDefault="00652B38">
      <w:r>
        <w:separator/>
      </w:r>
    </w:p>
  </w:endnote>
  <w:endnote w:type="continuationSeparator" w:id="0">
    <w:p w14:paraId="0E60D259" w14:textId="77777777" w:rsidR="008E01A6" w:rsidRDefault="00652B38">
      <w:r>
        <w:continuationSeparator/>
      </w:r>
    </w:p>
  </w:endnote>
  <w:endnote w:type="continuationNotice" w:id="1">
    <w:p w14:paraId="1040BFA0" w14:textId="77777777" w:rsidR="00925DA0" w:rsidRDefault="00925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4008" w14:textId="77777777" w:rsidR="008E01A6" w:rsidRDefault="00652B38">
      <w:r>
        <w:separator/>
      </w:r>
    </w:p>
  </w:footnote>
  <w:footnote w:type="continuationSeparator" w:id="0">
    <w:p w14:paraId="4AF23460" w14:textId="77777777" w:rsidR="008E01A6" w:rsidRDefault="00652B38">
      <w:r>
        <w:continuationSeparator/>
      </w:r>
    </w:p>
  </w:footnote>
  <w:footnote w:type="continuationNotice" w:id="1">
    <w:p w14:paraId="2CB0B58C" w14:textId="77777777" w:rsidR="00925DA0" w:rsidRDefault="00925D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9325" w14:textId="77777777" w:rsidR="0014606E" w:rsidRDefault="00E77A76" w:rsidP="0014606E">
    <w:pPr>
      <w:pStyle w:val="Header"/>
    </w:pPr>
    <w:r>
      <w:rPr>
        <w:noProof/>
      </w:rPr>
      <w:drawing>
        <wp:inline distT="0" distB="0" distL="0" distR="0" wp14:anchorId="073A1F26" wp14:editId="5BC9AD1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584DE049" w14:textId="77777777" w:rsidR="0014606E" w:rsidRDefault="00E77A76" w:rsidP="00D40C20">
    <w:pPr>
      <w:pStyle w:val="Header"/>
    </w:pPr>
    <w:r>
      <w:t>Building Blocks of Math</w:t>
    </w:r>
    <w:r>
      <w:tab/>
    </w:r>
    <w:r>
      <w:tab/>
    </w:r>
  </w:p>
  <w:p w14:paraId="3EA2354C" w14:textId="77777777" w:rsidR="009930B2" w:rsidRPr="0014606E" w:rsidRDefault="00916A57"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E3DF3"/>
    <w:multiLevelType w:val="hybridMultilevel"/>
    <w:tmpl w:val="FB96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33E19"/>
    <w:multiLevelType w:val="hybridMultilevel"/>
    <w:tmpl w:val="1BE8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F68D0"/>
    <w:multiLevelType w:val="hybridMultilevel"/>
    <w:tmpl w:val="5C22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B117C"/>
    <w:multiLevelType w:val="hybridMultilevel"/>
    <w:tmpl w:val="E478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7E6EF2"/>
    <w:multiLevelType w:val="hybridMultilevel"/>
    <w:tmpl w:val="FADC5C0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1B1811"/>
    <w:multiLevelType w:val="hybridMultilevel"/>
    <w:tmpl w:val="F556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8015A8"/>
    <w:multiLevelType w:val="hybridMultilevel"/>
    <w:tmpl w:val="E9D42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9A04B4"/>
    <w:multiLevelType w:val="hybridMultilevel"/>
    <w:tmpl w:val="2004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0964792">
    <w:abstractNumId w:val="10"/>
  </w:num>
  <w:num w:numId="2" w16cid:durableId="318851040">
    <w:abstractNumId w:val="6"/>
  </w:num>
  <w:num w:numId="3" w16cid:durableId="824249814">
    <w:abstractNumId w:val="0"/>
  </w:num>
  <w:num w:numId="4" w16cid:durableId="206839323">
    <w:abstractNumId w:val="7"/>
  </w:num>
  <w:num w:numId="5" w16cid:durableId="730537131">
    <w:abstractNumId w:val="1"/>
  </w:num>
  <w:num w:numId="6" w16cid:durableId="168639505">
    <w:abstractNumId w:val="11"/>
  </w:num>
  <w:num w:numId="7" w16cid:durableId="443769193">
    <w:abstractNumId w:val="3"/>
  </w:num>
  <w:num w:numId="8" w16cid:durableId="926303396">
    <w:abstractNumId w:val="8"/>
  </w:num>
  <w:num w:numId="9" w16cid:durableId="2061519097">
    <w:abstractNumId w:val="2"/>
  </w:num>
  <w:num w:numId="10" w16cid:durableId="2118985194">
    <w:abstractNumId w:val="4"/>
  </w:num>
  <w:num w:numId="11" w16cid:durableId="1555240348">
    <w:abstractNumId w:val="5"/>
  </w:num>
  <w:num w:numId="12" w16cid:durableId="3878440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D55"/>
    <w:rsid w:val="000119AA"/>
    <w:rsid w:val="000165F5"/>
    <w:rsid w:val="00022003"/>
    <w:rsid w:val="0004173B"/>
    <w:rsid w:val="00043749"/>
    <w:rsid w:val="00052C11"/>
    <w:rsid w:val="0007515F"/>
    <w:rsid w:val="0007560D"/>
    <w:rsid w:val="000836CC"/>
    <w:rsid w:val="000A6AC0"/>
    <w:rsid w:val="000A7BED"/>
    <w:rsid w:val="000C571A"/>
    <w:rsid w:val="000D57D4"/>
    <w:rsid w:val="000E1EDC"/>
    <w:rsid w:val="000E37E6"/>
    <w:rsid w:val="00101CF6"/>
    <w:rsid w:val="00104907"/>
    <w:rsid w:val="00122780"/>
    <w:rsid w:val="00127F7A"/>
    <w:rsid w:val="0013311E"/>
    <w:rsid w:val="001401BC"/>
    <w:rsid w:val="00146F65"/>
    <w:rsid w:val="00152A5F"/>
    <w:rsid w:val="001602AF"/>
    <w:rsid w:val="0016590D"/>
    <w:rsid w:val="00173923"/>
    <w:rsid w:val="00176181"/>
    <w:rsid w:val="00187C22"/>
    <w:rsid w:val="00194B2B"/>
    <w:rsid w:val="00197049"/>
    <w:rsid w:val="001E022E"/>
    <w:rsid w:val="001F6400"/>
    <w:rsid w:val="00217E11"/>
    <w:rsid w:val="00225107"/>
    <w:rsid w:val="00234A3A"/>
    <w:rsid w:val="00245ABA"/>
    <w:rsid w:val="002775D4"/>
    <w:rsid w:val="002A0259"/>
    <w:rsid w:val="002E098D"/>
    <w:rsid w:val="002E2E72"/>
    <w:rsid w:val="002E3C57"/>
    <w:rsid w:val="002F70AD"/>
    <w:rsid w:val="00311E4B"/>
    <w:rsid w:val="00316E13"/>
    <w:rsid w:val="00321CF9"/>
    <w:rsid w:val="00323C05"/>
    <w:rsid w:val="00324A3E"/>
    <w:rsid w:val="003552F7"/>
    <w:rsid w:val="00362F70"/>
    <w:rsid w:val="00365EA8"/>
    <w:rsid w:val="00376833"/>
    <w:rsid w:val="003A2E8D"/>
    <w:rsid w:val="003B4666"/>
    <w:rsid w:val="003D5C38"/>
    <w:rsid w:val="0040367A"/>
    <w:rsid w:val="00420178"/>
    <w:rsid w:val="0042603F"/>
    <w:rsid w:val="0043099E"/>
    <w:rsid w:val="00457902"/>
    <w:rsid w:val="00484E85"/>
    <w:rsid w:val="00486DBE"/>
    <w:rsid w:val="004A0016"/>
    <w:rsid w:val="004A17FE"/>
    <w:rsid w:val="004A2EB0"/>
    <w:rsid w:val="004B5005"/>
    <w:rsid w:val="004E6186"/>
    <w:rsid w:val="004F2D2A"/>
    <w:rsid w:val="005416F4"/>
    <w:rsid w:val="005433AA"/>
    <w:rsid w:val="00556EE5"/>
    <w:rsid w:val="005A4D53"/>
    <w:rsid w:val="005A7EE7"/>
    <w:rsid w:val="005B1886"/>
    <w:rsid w:val="005D4D69"/>
    <w:rsid w:val="005E23EF"/>
    <w:rsid w:val="005F115F"/>
    <w:rsid w:val="00634804"/>
    <w:rsid w:val="006363EB"/>
    <w:rsid w:val="00645B7B"/>
    <w:rsid w:val="00652B38"/>
    <w:rsid w:val="0065301C"/>
    <w:rsid w:val="0065416B"/>
    <w:rsid w:val="006577CE"/>
    <w:rsid w:val="006578F9"/>
    <w:rsid w:val="00664DDD"/>
    <w:rsid w:val="00667398"/>
    <w:rsid w:val="00671BFA"/>
    <w:rsid w:val="006728C9"/>
    <w:rsid w:val="006976A2"/>
    <w:rsid w:val="006C15EB"/>
    <w:rsid w:val="006C16B7"/>
    <w:rsid w:val="006D3355"/>
    <w:rsid w:val="00730DA1"/>
    <w:rsid w:val="00732194"/>
    <w:rsid w:val="007330F0"/>
    <w:rsid w:val="0075667E"/>
    <w:rsid w:val="0076444E"/>
    <w:rsid w:val="007A08AF"/>
    <w:rsid w:val="007C3595"/>
    <w:rsid w:val="007D4E28"/>
    <w:rsid w:val="007F5B1B"/>
    <w:rsid w:val="00813919"/>
    <w:rsid w:val="00813C0C"/>
    <w:rsid w:val="00881EFF"/>
    <w:rsid w:val="008C6985"/>
    <w:rsid w:val="008E01A6"/>
    <w:rsid w:val="008E195E"/>
    <w:rsid w:val="008E5134"/>
    <w:rsid w:val="008F59F7"/>
    <w:rsid w:val="00915459"/>
    <w:rsid w:val="00916A57"/>
    <w:rsid w:val="00925DA0"/>
    <w:rsid w:val="00930FE1"/>
    <w:rsid w:val="0094469C"/>
    <w:rsid w:val="00955341"/>
    <w:rsid w:val="009663C6"/>
    <w:rsid w:val="009720FF"/>
    <w:rsid w:val="0098155E"/>
    <w:rsid w:val="009A4E84"/>
    <w:rsid w:val="009C0DD3"/>
    <w:rsid w:val="009E5E64"/>
    <w:rsid w:val="00A01B7D"/>
    <w:rsid w:val="00A30E61"/>
    <w:rsid w:val="00A47034"/>
    <w:rsid w:val="00A62F68"/>
    <w:rsid w:val="00A64742"/>
    <w:rsid w:val="00A64CCB"/>
    <w:rsid w:val="00A901CB"/>
    <w:rsid w:val="00AB6F71"/>
    <w:rsid w:val="00AC3D1C"/>
    <w:rsid w:val="00AC7627"/>
    <w:rsid w:val="00AF164A"/>
    <w:rsid w:val="00AF44D7"/>
    <w:rsid w:val="00B06918"/>
    <w:rsid w:val="00B27844"/>
    <w:rsid w:val="00B3644B"/>
    <w:rsid w:val="00B3794D"/>
    <w:rsid w:val="00B44B89"/>
    <w:rsid w:val="00B54332"/>
    <w:rsid w:val="00B8055F"/>
    <w:rsid w:val="00B825B3"/>
    <w:rsid w:val="00B940CA"/>
    <w:rsid w:val="00B97D90"/>
    <w:rsid w:val="00BA2624"/>
    <w:rsid w:val="00BB4C7A"/>
    <w:rsid w:val="00BD35A0"/>
    <w:rsid w:val="00BE40FB"/>
    <w:rsid w:val="00C41476"/>
    <w:rsid w:val="00C70C38"/>
    <w:rsid w:val="00C83F80"/>
    <w:rsid w:val="00CA1352"/>
    <w:rsid w:val="00CA3A23"/>
    <w:rsid w:val="00CB3CED"/>
    <w:rsid w:val="00CC0D76"/>
    <w:rsid w:val="00CC4709"/>
    <w:rsid w:val="00CD3254"/>
    <w:rsid w:val="00CF3ADD"/>
    <w:rsid w:val="00D31A1B"/>
    <w:rsid w:val="00D442E9"/>
    <w:rsid w:val="00D52B95"/>
    <w:rsid w:val="00D6298F"/>
    <w:rsid w:val="00D67D6E"/>
    <w:rsid w:val="00D71D8F"/>
    <w:rsid w:val="00DA625E"/>
    <w:rsid w:val="00DB07CD"/>
    <w:rsid w:val="00DC175D"/>
    <w:rsid w:val="00DC3C3C"/>
    <w:rsid w:val="00DD7A76"/>
    <w:rsid w:val="00DE4EE3"/>
    <w:rsid w:val="00E306D2"/>
    <w:rsid w:val="00E3693B"/>
    <w:rsid w:val="00E40FE1"/>
    <w:rsid w:val="00E54D4C"/>
    <w:rsid w:val="00E67168"/>
    <w:rsid w:val="00E77A76"/>
    <w:rsid w:val="00E812B3"/>
    <w:rsid w:val="00EE185B"/>
    <w:rsid w:val="00EE2AF8"/>
    <w:rsid w:val="00EF264B"/>
    <w:rsid w:val="00EF6F81"/>
    <w:rsid w:val="00EF73B3"/>
    <w:rsid w:val="00F63D55"/>
    <w:rsid w:val="00FA352F"/>
    <w:rsid w:val="00FC0262"/>
    <w:rsid w:val="00FE0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D28429"/>
  <w15:chartTrackingRefBased/>
  <w15:docId w15:val="{ABE50FE8-7237-FC4F-AB09-BD7A9FB0F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D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D55"/>
    <w:pPr>
      <w:tabs>
        <w:tab w:val="center" w:pos="4680"/>
        <w:tab w:val="right" w:pos="9360"/>
      </w:tabs>
    </w:pPr>
  </w:style>
  <w:style w:type="character" w:customStyle="1" w:styleId="HeaderChar">
    <w:name w:val="Header Char"/>
    <w:basedOn w:val="DefaultParagraphFont"/>
    <w:link w:val="Header"/>
    <w:uiPriority w:val="99"/>
    <w:rsid w:val="00F63D55"/>
  </w:style>
  <w:style w:type="paragraph" w:styleId="ListParagraph">
    <w:name w:val="List Paragraph"/>
    <w:basedOn w:val="Normal"/>
    <w:uiPriority w:val="34"/>
    <w:qFormat/>
    <w:rsid w:val="00F63D55"/>
    <w:pPr>
      <w:ind w:left="720"/>
      <w:contextualSpacing/>
    </w:pPr>
  </w:style>
  <w:style w:type="table" w:styleId="TableGrid">
    <w:name w:val="Table Grid"/>
    <w:basedOn w:val="TableNormal"/>
    <w:uiPriority w:val="39"/>
    <w:rsid w:val="00F63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925DA0"/>
    <w:pPr>
      <w:tabs>
        <w:tab w:val="center" w:pos="4680"/>
        <w:tab w:val="right" w:pos="9360"/>
      </w:tabs>
    </w:pPr>
  </w:style>
  <w:style w:type="character" w:customStyle="1" w:styleId="FooterChar">
    <w:name w:val="Footer Char"/>
    <w:basedOn w:val="DefaultParagraphFont"/>
    <w:link w:val="Footer"/>
    <w:uiPriority w:val="99"/>
    <w:semiHidden/>
    <w:rsid w:val="00925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6</Pages>
  <Words>1875</Words>
  <Characters>10688</Characters>
  <Application>Microsoft Office Word</Application>
  <DocSecurity>0</DocSecurity>
  <Lines>89</Lines>
  <Paragraphs>25</Paragraphs>
  <ScaleCrop>false</ScaleCrop>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196</cp:revision>
  <dcterms:created xsi:type="dcterms:W3CDTF">2022-05-31T17:37:00Z</dcterms:created>
  <dcterms:modified xsi:type="dcterms:W3CDTF">2022-10-04T19:57:00Z</dcterms:modified>
</cp:coreProperties>
</file>