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3DE94" w14:textId="571F3670" w:rsidR="003B5D4E" w:rsidRPr="004C7F14" w:rsidRDefault="003B5D4E" w:rsidP="003B5D4E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Geometric Measurement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46DEABA8" w14:textId="77777777" w:rsidR="003B5D4E" w:rsidRDefault="003B5D4E" w:rsidP="003B5D4E"/>
    <w:p w14:paraId="2E84462D" w14:textId="76F35C9E" w:rsidR="00F45E60" w:rsidRDefault="00A26B20" w:rsidP="00512261">
      <w:pPr>
        <w:pStyle w:val="ListParagraph"/>
        <w:numPr>
          <w:ilvl w:val="0"/>
          <w:numId w:val="1"/>
        </w:numPr>
      </w:pPr>
      <w:r>
        <w:t>How can one determine the perimeter of a</w:t>
      </w:r>
      <w:r w:rsidR="00856B54">
        <w:t>n</w:t>
      </w:r>
      <w:r>
        <w:t xml:space="preserve"> </w:t>
      </w:r>
      <w:r w:rsidR="001E3D4F">
        <w:t>ir</w:t>
      </w:r>
      <w:r>
        <w:t>regular polygon? How can one determine the perimeter of a regular polygon?</w:t>
      </w:r>
      <w:r w:rsidR="003B5D4E">
        <w:t xml:space="preserve"> (</w:t>
      </w:r>
      <w:r w:rsidR="00C61806">
        <w:t>Polygons and Perimeter</w:t>
      </w:r>
      <w:r w:rsidR="003B5D4E">
        <w:t>, p. 6-9)</w:t>
      </w:r>
    </w:p>
    <w:p w14:paraId="72D40BAA" w14:textId="1E8A22C2" w:rsidR="002470FD" w:rsidRDefault="001C0886" w:rsidP="002470FD">
      <w:pPr>
        <w:pStyle w:val="ListParagraph"/>
        <w:numPr>
          <w:ilvl w:val="1"/>
          <w:numId w:val="1"/>
        </w:numPr>
      </w:pPr>
      <w:r>
        <w:t xml:space="preserve">Perimeter </w:t>
      </w:r>
      <w:r w:rsidR="004A6BE6">
        <w:t xml:space="preserve">measures the distance around a figure. </w:t>
      </w:r>
      <w:r w:rsidR="00AC688A">
        <w:t xml:space="preserve">In order to determine the perimeter of a figure, like an irregular polygon, we can add the lengths of all the sides together. </w:t>
      </w:r>
      <w:r w:rsidR="00B56DA1">
        <w:t xml:space="preserve">In order to determine the perimeter of a regular polygon, we can multiply the length of one side by the </w:t>
      </w:r>
      <w:r w:rsidR="00160FB8">
        <w:t xml:space="preserve">total </w:t>
      </w:r>
      <w:r w:rsidR="00B56DA1">
        <w:t xml:space="preserve">number of sides. </w:t>
      </w:r>
    </w:p>
    <w:p w14:paraId="4730FD5E" w14:textId="77777777" w:rsidR="00E663DA" w:rsidRDefault="00E663DA" w:rsidP="00E663DA"/>
    <w:p w14:paraId="1F507DA0" w14:textId="4F5ED9C4" w:rsidR="00512261" w:rsidRDefault="00917650" w:rsidP="00512261">
      <w:pPr>
        <w:pStyle w:val="ListParagraph"/>
        <w:numPr>
          <w:ilvl w:val="0"/>
          <w:numId w:val="1"/>
        </w:numPr>
      </w:pPr>
      <w:r>
        <w:t>What formula is used to find the area of a triangle? Use it to determine the area of a triangle with a base of 3</w:t>
      </w:r>
      <w:r w:rsidR="00F91466">
        <w:t xml:space="preserve"> in</w:t>
      </w:r>
      <w:r>
        <w:t xml:space="preserve"> an</w:t>
      </w:r>
      <w:r w:rsidR="00D97DA6">
        <w:t>d a height of 4</w:t>
      </w:r>
      <w:r w:rsidR="00F91466">
        <w:t xml:space="preserve"> in</w:t>
      </w:r>
      <w:r w:rsidR="00D97DA6">
        <w:t xml:space="preserve">. </w:t>
      </w:r>
      <w:r w:rsidR="00D6674E">
        <w:t>(Area of Triangles, p. 10-13)</w:t>
      </w:r>
    </w:p>
    <w:p w14:paraId="1853D76E" w14:textId="30835616" w:rsidR="00CA4CB7" w:rsidRDefault="00CA4CB7" w:rsidP="00CA4CB7">
      <w:pPr>
        <w:pStyle w:val="ListParagraph"/>
        <w:numPr>
          <w:ilvl w:val="1"/>
          <w:numId w:val="1"/>
        </w:numPr>
      </w:pPr>
      <w:r>
        <w:t xml:space="preserve">The formula used to find the area of a triangle is </w:t>
      </w:r>
      <m:oMath>
        <m:r>
          <w:rPr>
            <w:rFonts w:ascii="Cambria Math" w:hAnsi="Cambria Math"/>
          </w:rPr>
          <m:t>A=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bh</m:t>
        </m:r>
      </m:oMath>
      <w:r>
        <w:rPr>
          <w:rFonts w:eastAsiaTheme="minorEastAsia"/>
        </w:rPr>
        <w:t xml:space="preserve"> , where </w:t>
      </w:r>
      <w:r w:rsidRPr="005D1242">
        <w:rPr>
          <w:rFonts w:eastAsiaTheme="minorEastAsia"/>
          <w:i/>
          <w:iCs/>
        </w:rPr>
        <w:t>A</w:t>
      </w:r>
      <w:r>
        <w:rPr>
          <w:rFonts w:eastAsiaTheme="minorEastAsia"/>
        </w:rPr>
        <w:t xml:space="preserve"> represents the area of the triangle, </w:t>
      </w:r>
      <w:r w:rsidRPr="0066743B">
        <w:rPr>
          <w:rFonts w:eastAsiaTheme="minorEastAsia"/>
          <w:i/>
          <w:iCs/>
        </w:rPr>
        <w:t>b</w:t>
      </w:r>
      <w:r>
        <w:rPr>
          <w:rFonts w:eastAsiaTheme="minorEastAsia"/>
        </w:rPr>
        <w:t xml:space="preserve"> represents the length of the base, and </w:t>
      </w:r>
      <w:r w:rsidRPr="0066743B">
        <w:rPr>
          <w:rFonts w:eastAsiaTheme="minorEastAsia"/>
          <w:i/>
          <w:iCs/>
        </w:rPr>
        <w:t xml:space="preserve">h </w:t>
      </w:r>
      <w:r>
        <w:rPr>
          <w:rFonts w:eastAsiaTheme="minorEastAsia"/>
        </w:rPr>
        <w:t xml:space="preserve">represents the height. </w:t>
      </w:r>
    </w:p>
    <w:p w14:paraId="0E8BD426" w14:textId="05597C7B" w:rsidR="006F0000" w:rsidRDefault="005D055C" w:rsidP="006F0000">
      <w:pPr>
        <w:pStyle w:val="ListParagraph"/>
        <w:numPr>
          <w:ilvl w:val="1"/>
          <w:numId w:val="1"/>
        </w:numPr>
      </w:pPr>
      <w:r>
        <w:t>If we use that formula, we can determine that a triangle with a base of 3</w:t>
      </w:r>
      <w:r w:rsidR="0020697B">
        <w:t xml:space="preserve"> </w:t>
      </w:r>
      <w:r>
        <w:t xml:space="preserve">in and a height of 4 in has an area of </w:t>
      </w:r>
      <w:r w:rsidR="006F0000">
        <w:t>12</w:t>
      </w:r>
      <w:r w:rsidR="001A3B21">
        <w:t xml:space="preserve"> </w:t>
      </w:r>
      <w:r w:rsidR="004C5F12">
        <w:t>square inches</w:t>
      </w:r>
      <w:r w:rsidR="0020697B">
        <w:t>.</w:t>
      </w:r>
    </w:p>
    <w:p w14:paraId="550931FB" w14:textId="77777777" w:rsidR="00762837" w:rsidRDefault="00762837" w:rsidP="00762837"/>
    <w:p w14:paraId="69B0966D" w14:textId="7ACADFF7" w:rsidR="006F0000" w:rsidRDefault="003D286B" w:rsidP="0093787B">
      <w:pPr>
        <w:pStyle w:val="ListParagraph"/>
        <w:numPr>
          <w:ilvl w:val="0"/>
          <w:numId w:val="1"/>
        </w:numPr>
      </w:pPr>
      <w:r>
        <w:t>How does the formula for the area of squares and rectangles relate to the formula for the area of triangles? (</w:t>
      </w:r>
      <w:r w:rsidR="00810B35">
        <w:t>Area of Triangles and Area of Squares and Rectangles, p. 10-15)</w:t>
      </w:r>
    </w:p>
    <w:p w14:paraId="53FEED75" w14:textId="609DE515" w:rsidR="0086074E" w:rsidRPr="00A77B6F" w:rsidRDefault="0086074E" w:rsidP="0086074E">
      <w:pPr>
        <w:pStyle w:val="ListParagraph"/>
        <w:numPr>
          <w:ilvl w:val="1"/>
          <w:numId w:val="1"/>
        </w:numPr>
      </w:pPr>
      <w:r>
        <w:t xml:space="preserve">The formula for the area of squares and rectangles is </w:t>
      </w:r>
      <m:oMath>
        <m:r>
          <w:rPr>
            <w:rFonts w:ascii="Cambria Math" w:hAnsi="Cambria Math"/>
          </w:rPr>
          <m:t>A=bh</m:t>
        </m:r>
      </m:oMath>
      <w:r>
        <w:rPr>
          <w:rFonts w:eastAsiaTheme="minorEastAsia"/>
        </w:rPr>
        <w:t>. This relates to the formula for the area of a triangle (</w:t>
      </w:r>
      <m:oMath>
        <m:r>
          <w:rPr>
            <w:rFonts w:ascii="Cambria Math" w:hAnsi="Cambria Math"/>
          </w:rPr>
          <m:t>A=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bh</m:t>
        </m:r>
      </m:oMath>
      <w:r>
        <w:rPr>
          <w:rFonts w:eastAsiaTheme="minorEastAsia"/>
        </w:rPr>
        <w:t xml:space="preserve">) </w:t>
      </w:r>
      <w:r w:rsidR="00116470">
        <w:rPr>
          <w:rFonts w:eastAsiaTheme="minorEastAsia"/>
        </w:rPr>
        <w:t xml:space="preserve">because a triangle covers half the space of a square or </w:t>
      </w:r>
      <w:r w:rsidR="00032097">
        <w:rPr>
          <w:rFonts w:eastAsiaTheme="minorEastAsia"/>
        </w:rPr>
        <w:t>rectangle,</w:t>
      </w:r>
      <w:r w:rsidR="00116470">
        <w:rPr>
          <w:rFonts w:eastAsiaTheme="minorEastAsia"/>
        </w:rPr>
        <w:t xml:space="preserve"> so </w:t>
      </w:r>
      <w:r w:rsidR="00FA3292">
        <w:rPr>
          <w:rFonts w:eastAsiaTheme="minorEastAsia"/>
        </w:rPr>
        <w:t xml:space="preserve">it makes sense that its formula includes </w:t>
      </w:r>
      <w:r w:rsidR="00FA143A">
        <w:rPr>
          <w:rFonts w:eastAsiaTheme="minorEastAsia"/>
        </w:rPr>
        <w:t>multiplying by the</w:t>
      </w:r>
      <w:r w:rsidR="0010159D">
        <w:rPr>
          <w:rFonts w:eastAsiaTheme="minorEastAsia"/>
        </w:rPr>
        <w:t xml:space="preserve"> fraction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="0010159D">
        <w:rPr>
          <w:rFonts w:eastAsiaTheme="minorEastAsia"/>
        </w:rPr>
        <w:t xml:space="preserve"> . </w:t>
      </w:r>
    </w:p>
    <w:p w14:paraId="45E4E93C" w14:textId="77777777" w:rsidR="00A77B6F" w:rsidRDefault="00A77B6F" w:rsidP="00A77B6F"/>
    <w:p w14:paraId="6423405F" w14:textId="5AB75489" w:rsidR="009E79D7" w:rsidRDefault="009E79D7" w:rsidP="0093787B">
      <w:pPr>
        <w:pStyle w:val="ListParagraph"/>
        <w:numPr>
          <w:ilvl w:val="0"/>
          <w:numId w:val="1"/>
        </w:numPr>
      </w:pPr>
      <w:r>
        <w:t xml:space="preserve">What is a composite figure? How can one find the area of a composite figure? </w:t>
      </w:r>
      <w:r w:rsidR="002D7D70">
        <w:t>(Area of Composite Figures, p. 16-19)</w:t>
      </w:r>
    </w:p>
    <w:p w14:paraId="463303E1" w14:textId="5398BA86" w:rsidR="00CB1D90" w:rsidRDefault="00CB1D90" w:rsidP="00CB1D90">
      <w:pPr>
        <w:pStyle w:val="ListParagraph"/>
        <w:numPr>
          <w:ilvl w:val="1"/>
          <w:numId w:val="1"/>
        </w:numPr>
      </w:pPr>
      <w:r>
        <w:t xml:space="preserve">A composite figure is </w:t>
      </w:r>
      <w:r w:rsidR="00D0043C">
        <w:t xml:space="preserve">one that can be broken down into a combination of smaller figures. For example, a composite figure may combine two rectangles together to form an irregular polygon. Likewise, a composite figure may </w:t>
      </w:r>
      <w:r w:rsidR="00737540">
        <w:t>“take away” a smaller figure</w:t>
      </w:r>
      <w:r w:rsidR="00310FD5">
        <w:t xml:space="preserve">, such as a square </w:t>
      </w:r>
      <w:r w:rsidR="00E63148">
        <w:t>from the middle of a</w:t>
      </w:r>
      <w:r w:rsidR="008B5297">
        <w:t xml:space="preserve"> circular shape</w:t>
      </w:r>
      <w:r w:rsidR="007B2CCF">
        <w:t xml:space="preserve">. </w:t>
      </w:r>
      <w:r w:rsidR="00AA1173">
        <w:t xml:space="preserve">In order to find the area of composite figures, we can first find the area of their individual pieces and then combine </w:t>
      </w:r>
      <w:r w:rsidR="00600F4D">
        <w:t xml:space="preserve">them </w:t>
      </w:r>
      <w:r w:rsidR="00AA1173">
        <w:t xml:space="preserve">(or subtract, depending on the situation). </w:t>
      </w:r>
    </w:p>
    <w:p w14:paraId="1FE439A1" w14:textId="77777777" w:rsidR="00961062" w:rsidRDefault="00961062" w:rsidP="00961062"/>
    <w:p w14:paraId="73C22B32" w14:textId="2B84A42B" w:rsidR="00833EC0" w:rsidRDefault="00833EC0" w:rsidP="0093787B">
      <w:pPr>
        <w:pStyle w:val="ListParagraph"/>
        <w:numPr>
          <w:ilvl w:val="0"/>
          <w:numId w:val="1"/>
        </w:numPr>
      </w:pPr>
      <w:r>
        <w:t xml:space="preserve">What is the formula for the area of a parallelogram? Use it to determine the height of a parallelogram if its base is </w:t>
      </w:r>
      <w:r w:rsidR="00B570B1">
        <w:t>7</w:t>
      </w:r>
      <w:r w:rsidR="005512D4">
        <w:t xml:space="preserve"> </w:t>
      </w:r>
      <w:r w:rsidR="00B570B1">
        <w:t xml:space="preserve">cm and its area is 42 sq. cm. </w:t>
      </w:r>
      <w:r w:rsidR="000E5B12">
        <w:t xml:space="preserve">(Area of </w:t>
      </w:r>
      <w:r w:rsidR="000D3694">
        <w:t>Parallelograms</w:t>
      </w:r>
      <w:r w:rsidR="000E5B12">
        <w:t xml:space="preserve"> with No Right Angles, p. 20-21)</w:t>
      </w:r>
    </w:p>
    <w:p w14:paraId="1A9ADCC4" w14:textId="7A3B8CBD" w:rsidR="00D17CC3" w:rsidRDefault="004C5030" w:rsidP="00D17CC3">
      <w:pPr>
        <w:pStyle w:val="ListParagraph"/>
        <w:numPr>
          <w:ilvl w:val="1"/>
          <w:numId w:val="1"/>
        </w:numPr>
      </w:pPr>
      <w:r>
        <w:t xml:space="preserve">The formula for the area of a parallelogram is the same as </w:t>
      </w:r>
      <w:r w:rsidR="00BA0951">
        <w:t>those of rectangles and squares</w:t>
      </w:r>
      <w:r w:rsidR="00DB3722">
        <w:t xml:space="preserve">, </w:t>
      </w:r>
      <m:oMath>
        <m:r>
          <w:rPr>
            <w:rFonts w:ascii="Cambria Math" w:hAnsi="Cambria Math"/>
          </w:rPr>
          <m:t>A=bh</m:t>
        </m:r>
      </m:oMath>
      <w:r w:rsidR="00DB3722">
        <w:rPr>
          <w:rFonts w:eastAsiaTheme="minorEastAsia"/>
        </w:rPr>
        <w:t xml:space="preserve"> . </w:t>
      </w:r>
      <w:r w:rsidR="007E4AC4">
        <w:rPr>
          <w:rFonts w:eastAsiaTheme="minorEastAsia"/>
        </w:rPr>
        <w:t xml:space="preserve">In this example, 42 = </w:t>
      </w:r>
      <w:r w:rsidR="007E4AC4">
        <w:rPr>
          <w:rFonts w:eastAsiaTheme="minorEastAsia"/>
          <w:i/>
          <w:iCs/>
        </w:rPr>
        <w:t>b</w:t>
      </w:r>
      <w:r w:rsidR="007E4AC4" w:rsidRPr="00813E4F">
        <w:rPr>
          <w:rFonts w:eastAsiaTheme="minorEastAsia"/>
        </w:rPr>
        <w:t xml:space="preserve"> x</w:t>
      </w:r>
      <w:r w:rsidR="007E4AC4">
        <w:rPr>
          <w:rFonts w:eastAsiaTheme="minorEastAsia"/>
          <w:i/>
          <w:iCs/>
        </w:rPr>
        <w:t xml:space="preserve"> </w:t>
      </w:r>
      <w:r w:rsidR="007E4AC4" w:rsidRPr="007E4AC4">
        <w:rPr>
          <w:rFonts w:eastAsiaTheme="minorEastAsia"/>
        </w:rPr>
        <w:t>7</w:t>
      </w:r>
      <w:r w:rsidR="007E4AC4">
        <w:rPr>
          <w:rFonts w:eastAsiaTheme="minorEastAsia"/>
        </w:rPr>
        <w:t xml:space="preserve">. </w:t>
      </w:r>
      <w:r w:rsidR="005F45FB" w:rsidRPr="007E4AC4">
        <w:t>If</w:t>
      </w:r>
      <w:r w:rsidR="005F45FB">
        <w:t xml:space="preserve"> we apply our knowledge of </w:t>
      </w:r>
      <w:r w:rsidR="005F45FB">
        <w:lastRenderedPageBreak/>
        <w:t>expressions and equations, w</w:t>
      </w:r>
      <w:r w:rsidR="007E4AC4">
        <w:t>e can d</w:t>
      </w:r>
      <w:r w:rsidR="008115A2">
        <w:t xml:space="preserve">ivide 42 by 7 to determine that </w:t>
      </w:r>
      <w:r w:rsidR="008115A2">
        <w:rPr>
          <w:i/>
          <w:iCs/>
        </w:rPr>
        <w:t>b</w:t>
      </w:r>
      <w:r w:rsidR="008115A2">
        <w:t xml:space="preserve">, the base, is equal to 6 cm. </w:t>
      </w:r>
    </w:p>
    <w:p w14:paraId="59931563" w14:textId="77777777" w:rsidR="002A4F50" w:rsidRDefault="002A4F50" w:rsidP="002A4F50"/>
    <w:p w14:paraId="7F04F77C" w14:textId="25A8683A" w:rsidR="00BD6D2B" w:rsidRDefault="002C7EDB" w:rsidP="00BD6D2B">
      <w:pPr>
        <w:pStyle w:val="ListParagraph"/>
        <w:numPr>
          <w:ilvl w:val="0"/>
          <w:numId w:val="1"/>
        </w:numPr>
      </w:pPr>
      <w:r>
        <w:t xml:space="preserve">What is the formula for the area of a trapezoid? Use it to determine the area of a trapezoid with a height of 3 cm and bases of 6 cm and 8 cm. </w:t>
      </w:r>
      <w:r w:rsidR="00BD6D2B">
        <w:t>(Area of Trapezoids, p. 22-23)</w:t>
      </w:r>
    </w:p>
    <w:p w14:paraId="48B32D25" w14:textId="00996068" w:rsidR="00C56D16" w:rsidRDefault="00751BA9" w:rsidP="00C56D16">
      <w:pPr>
        <w:pStyle w:val="ListParagraph"/>
        <w:numPr>
          <w:ilvl w:val="1"/>
          <w:numId w:val="1"/>
        </w:numPr>
      </w:pPr>
      <w:r>
        <w:t xml:space="preserve">The formula for the area of a trapezoid is </w:t>
      </w:r>
      <m:oMath>
        <m:r>
          <w:rPr>
            <w:rFonts w:ascii="Cambria Math" w:hAnsi="Cambria Math"/>
          </w:rPr>
          <m:t>A=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)h</m:t>
        </m:r>
      </m:oMath>
      <w:r w:rsidR="00A62C05">
        <w:rPr>
          <w:rFonts w:eastAsiaTheme="minorEastAsia"/>
        </w:rPr>
        <w:t xml:space="preserve">. </w:t>
      </w:r>
      <w:r w:rsidR="00A92509">
        <w:rPr>
          <w:rFonts w:eastAsiaTheme="minorEastAsia"/>
        </w:rPr>
        <w:t>If we use our algebraic thinking, we can solve that expression to find the</w:t>
      </w:r>
      <w:r w:rsidR="00B41B9D">
        <w:rPr>
          <w:rFonts w:eastAsiaTheme="minorEastAsia"/>
        </w:rPr>
        <w:t xml:space="preserve"> </w:t>
      </w:r>
      <w:r w:rsidR="00A92509">
        <w:t>a</w:t>
      </w:r>
      <w:r w:rsidR="00C56D16">
        <w:t xml:space="preserve">rea </w:t>
      </w:r>
      <w:r w:rsidR="00A92509">
        <w:t>as</w:t>
      </w:r>
      <w:r w:rsidR="00C56D16">
        <w:t xml:space="preserve"> 21 square cm</w:t>
      </w:r>
      <w:r w:rsidR="009B1DF6">
        <w:t>.</w:t>
      </w:r>
    </w:p>
    <w:p w14:paraId="17142849" w14:textId="77777777" w:rsidR="009B1DF6" w:rsidRDefault="009B1DF6" w:rsidP="009B1DF6"/>
    <w:p w14:paraId="3B642EE6" w14:textId="64502151" w:rsidR="00C56D16" w:rsidRDefault="00197C69" w:rsidP="00C56D16">
      <w:pPr>
        <w:pStyle w:val="ListParagraph"/>
        <w:numPr>
          <w:ilvl w:val="0"/>
          <w:numId w:val="1"/>
        </w:numPr>
      </w:pPr>
      <w:r>
        <w:t xml:space="preserve">What is a coordinate plane? How can it be used in geometry? </w:t>
      </w:r>
      <w:r w:rsidR="00DC7660">
        <w:t>(Measurements on the Coordinate Plane</w:t>
      </w:r>
      <w:r w:rsidR="004C5288">
        <w:t>, p.</w:t>
      </w:r>
      <w:r w:rsidR="00D54605">
        <w:t xml:space="preserve"> </w:t>
      </w:r>
      <w:r w:rsidR="003728F7">
        <w:t>24-25</w:t>
      </w:r>
      <w:r w:rsidR="00DC7660">
        <w:t xml:space="preserve">). </w:t>
      </w:r>
    </w:p>
    <w:p w14:paraId="455BE0BA" w14:textId="2EAF56F3" w:rsidR="00DC7660" w:rsidRDefault="0097762F" w:rsidP="00DC7660">
      <w:pPr>
        <w:pStyle w:val="ListParagraph"/>
        <w:numPr>
          <w:ilvl w:val="1"/>
          <w:numId w:val="1"/>
        </w:numPr>
      </w:pPr>
      <w:r>
        <w:t>In geometry, a</w:t>
      </w:r>
      <w:r w:rsidR="00DC7660">
        <w:t xml:space="preserve"> coordinate plane </w:t>
      </w:r>
      <w:r>
        <w:t>can be used to place figures on a grid</w:t>
      </w:r>
      <w:r w:rsidR="00E83C6B">
        <w:t xml:space="preserve">. This can be helpful when trying to visualize figures. In addition, coordinate grids can help us count to determine the area and perimeter of figures, especially those with perpendicular corners. </w:t>
      </w:r>
    </w:p>
    <w:p w14:paraId="4455E7ED" w14:textId="77777777" w:rsidR="00656A64" w:rsidRDefault="00656A64" w:rsidP="00223144"/>
    <w:p w14:paraId="1219898F" w14:textId="24C2616B" w:rsidR="00E7516F" w:rsidRDefault="00E7516F" w:rsidP="00E7516F">
      <w:pPr>
        <w:pStyle w:val="ListParagraph"/>
        <w:numPr>
          <w:ilvl w:val="0"/>
          <w:numId w:val="1"/>
        </w:numPr>
      </w:pPr>
      <w:r>
        <w:t xml:space="preserve">Define and describe the following circle measurement vocabulary terms: diameter, radius, and circumference. </w:t>
      </w:r>
      <w:r w:rsidR="00C36112">
        <w:t>(Circle Measurements, p. 26-29)</w:t>
      </w:r>
    </w:p>
    <w:p w14:paraId="6F72C40F" w14:textId="0300452D" w:rsidR="00927036" w:rsidRDefault="00BC62F3" w:rsidP="00927036">
      <w:pPr>
        <w:pStyle w:val="ListParagraph"/>
        <w:numPr>
          <w:ilvl w:val="1"/>
          <w:numId w:val="1"/>
        </w:numPr>
      </w:pPr>
      <w:r>
        <w:t xml:space="preserve">The diameter is the distance across a circle through its center. </w:t>
      </w:r>
    </w:p>
    <w:p w14:paraId="3C6A7ACE" w14:textId="76FE6D9A" w:rsidR="00F24AA6" w:rsidRDefault="00F24AA6" w:rsidP="00927036">
      <w:pPr>
        <w:pStyle w:val="ListParagraph"/>
        <w:numPr>
          <w:ilvl w:val="1"/>
          <w:numId w:val="1"/>
        </w:numPr>
      </w:pPr>
      <w:r>
        <w:t xml:space="preserve">The radius is the distance from the center of a circle to any point on its edge. Because of this, the radius is one half of the diameter. </w:t>
      </w:r>
    </w:p>
    <w:p w14:paraId="19BFAA87" w14:textId="65BB8FBA" w:rsidR="009F2026" w:rsidRDefault="0014243D" w:rsidP="00927036">
      <w:pPr>
        <w:pStyle w:val="ListParagraph"/>
        <w:numPr>
          <w:ilvl w:val="1"/>
          <w:numId w:val="1"/>
        </w:numPr>
      </w:pPr>
      <w:r>
        <w:t>The circumference is the measure of the distance around a circle.</w:t>
      </w:r>
    </w:p>
    <w:p w14:paraId="6785AE35" w14:textId="05F4BC59" w:rsidR="00DD42E4" w:rsidRPr="00DC6040" w:rsidRDefault="00DD42E4" w:rsidP="00927036">
      <w:pPr>
        <w:pStyle w:val="ListParagraph"/>
        <w:numPr>
          <w:ilvl w:val="1"/>
          <w:numId w:val="1"/>
        </w:numPr>
      </w:pPr>
      <w:r>
        <w:t xml:space="preserve">When you compare the circumference and the diameter of any circle, you will notice they form a specific ratio: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d</m:t>
            </m:r>
          </m:den>
        </m:f>
        <m:r>
          <w:rPr>
            <w:rFonts w:ascii="Cambria Math" w:hAnsi="Cambria Math"/>
          </w:rPr>
          <m:t>=π</m:t>
        </m:r>
      </m:oMath>
      <w:r w:rsidR="00EC094E">
        <w:rPr>
          <w:rFonts w:eastAsiaTheme="minorEastAsia"/>
        </w:rPr>
        <w:t>.</w:t>
      </w:r>
    </w:p>
    <w:p w14:paraId="3E5D372B" w14:textId="77777777" w:rsidR="00DC6040" w:rsidRDefault="00DC6040" w:rsidP="00DC6040"/>
    <w:p w14:paraId="3A2B985A" w14:textId="52A9EB89" w:rsidR="00927036" w:rsidRDefault="001E2FA7" w:rsidP="00927036">
      <w:pPr>
        <w:pStyle w:val="ListParagraph"/>
        <w:numPr>
          <w:ilvl w:val="0"/>
          <w:numId w:val="1"/>
        </w:numPr>
      </w:pPr>
      <w:r>
        <w:t xml:space="preserve">What is the formula for the circumference of a circle? What is the formula for the area of a circle? </w:t>
      </w:r>
      <w:r w:rsidR="008405BC">
        <w:t>If the diameter of a circle is 6</w:t>
      </w:r>
      <w:r w:rsidR="008F3188">
        <w:t xml:space="preserve"> mm</w:t>
      </w:r>
      <w:r w:rsidR="008405BC">
        <w:t xml:space="preserve">, what is its circumference and area? </w:t>
      </w:r>
      <w:r w:rsidR="00DD5BDA">
        <w:t>(Circle Measurements, p. 2</w:t>
      </w:r>
      <w:r w:rsidR="005B2FD5">
        <w:t>6-29)</w:t>
      </w:r>
    </w:p>
    <w:p w14:paraId="4FB59AB2" w14:textId="35D8CE08" w:rsidR="00724C1B" w:rsidRPr="00BA2659" w:rsidRDefault="00724C1B" w:rsidP="00724C1B">
      <w:pPr>
        <w:pStyle w:val="ListParagraph"/>
        <w:numPr>
          <w:ilvl w:val="1"/>
          <w:numId w:val="1"/>
        </w:numPr>
      </w:pPr>
      <w:r>
        <w:t xml:space="preserve">The formula for the circumference of a circle is </w:t>
      </w:r>
      <m:oMath>
        <m:r>
          <w:rPr>
            <w:rFonts w:ascii="Cambria Math" w:hAnsi="Cambria Math"/>
          </w:rPr>
          <m:t>c=πd</m:t>
        </m:r>
      </m:oMath>
      <w:r w:rsidR="00F10C5C">
        <w:rPr>
          <w:rFonts w:eastAsiaTheme="minorEastAsia"/>
        </w:rPr>
        <w:t xml:space="preserve"> , or </w:t>
      </w:r>
      <m:oMath>
        <m:r>
          <w:rPr>
            <w:rFonts w:ascii="Cambria Math" w:hAnsi="Cambria Math"/>
          </w:rPr>
          <m:t>c=2πr</m:t>
        </m:r>
      </m:oMath>
      <w:r w:rsidR="00B44C17">
        <w:rPr>
          <w:rFonts w:eastAsiaTheme="minorEastAsia"/>
        </w:rPr>
        <w:t xml:space="preserve">. The formula for the area of a circle is </w:t>
      </w:r>
      <m:oMath>
        <m:r>
          <w:rPr>
            <w:rFonts w:ascii="Cambria Math" w:hAnsi="Cambria Math"/>
          </w:rPr>
          <m:t>A=π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B44C17">
        <w:rPr>
          <w:rFonts w:eastAsiaTheme="minorEastAsia"/>
        </w:rPr>
        <w:t>.</w:t>
      </w:r>
      <w:r w:rsidR="00BA2659">
        <w:rPr>
          <w:rFonts w:eastAsiaTheme="minorEastAsia"/>
        </w:rPr>
        <w:t xml:space="preserve"> </w:t>
      </w:r>
    </w:p>
    <w:p w14:paraId="5964E1EB" w14:textId="51102F1F" w:rsidR="00BA2659" w:rsidRPr="00374768" w:rsidRDefault="00BA2659" w:rsidP="00724C1B">
      <w:pPr>
        <w:pStyle w:val="ListParagraph"/>
        <w:numPr>
          <w:ilvl w:val="1"/>
          <w:numId w:val="1"/>
        </w:numPr>
      </w:pPr>
      <w:r>
        <w:rPr>
          <w:rFonts w:eastAsiaTheme="minorEastAsia"/>
        </w:rPr>
        <w:t>If the diameter of a circle is 6</w:t>
      </w:r>
      <w:r w:rsidR="00A216AC">
        <w:rPr>
          <w:rFonts w:eastAsiaTheme="minorEastAsia"/>
        </w:rPr>
        <w:t>mm</w:t>
      </w:r>
      <w:r>
        <w:rPr>
          <w:rFonts w:eastAsiaTheme="minorEastAsia"/>
        </w:rPr>
        <w:t>, its circumference is 6</w:t>
      </w:r>
      <w:r>
        <w:rPr>
          <w:rFonts w:ascii="Cambria Math" w:eastAsiaTheme="minorEastAsia" w:hAnsi="Cambria Math"/>
        </w:rPr>
        <w:t>π</w:t>
      </w:r>
      <w:r>
        <w:rPr>
          <w:rFonts w:eastAsiaTheme="minorEastAsia"/>
        </w:rPr>
        <w:t xml:space="preserve"> </w:t>
      </w:r>
      <w:r w:rsidR="00A216AC">
        <w:rPr>
          <w:rFonts w:eastAsiaTheme="minorEastAsia"/>
        </w:rPr>
        <w:t>m</w:t>
      </w:r>
      <w:r>
        <w:rPr>
          <w:rFonts w:eastAsiaTheme="minorEastAsia"/>
        </w:rPr>
        <w:t>m</w:t>
      </w:r>
      <w:r w:rsidR="00A326C8">
        <w:rPr>
          <w:rFonts w:eastAsiaTheme="minorEastAsia"/>
        </w:rPr>
        <w:t xml:space="preserve"> </w:t>
      </w:r>
      <w:r w:rsidR="00A216AC">
        <w:rPr>
          <w:rFonts w:eastAsiaTheme="minorEastAsia"/>
        </w:rPr>
        <w:t>and its area is 36</w:t>
      </w:r>
      <w:r w:rsidR="00A216AC">
        <w:rPr>
          <w:rFonts w:ascii="Cambria Math" w:eastAsiaTheme="minorEastAsia" w:hAnsi="Cambria Math"/>
        </w:rPr>
        <w:t>π</w:t>
      </w:r>
      <w:r w:rsidR="00A216AC">
        <w:rPr>
          <w:rFonts w:eastAsiaTheme="minorEastAsia"/>
        </w:rPr>
        <w:t xml:space="preserve"> square cm. </w:t>
      </w:r>
    </w:p>
    <w:p w14:paraId="3D5D3740" w14:textId="77777777" w:rsidR="00374768" w:rsidRDefault="00374768" w:rsidP="00374768"/>
    <w:p w14:paraId="2E9B017C" w14:textId="3B8FFDDB" w:rsidR="001C425D" w:rsidRDefault="00437064" w:rsidP="00927036">
      <w:pPr>
        <w:pStyle w:val="ListParagraph"/>
        <w:numPr>
          <w:ilvl w:val="0"/>
          <w:numId w:val="1"/>
        </w:numPr>
      </w:pPr>
      <w:r>
        <w:t xml:space="preserve">How do you determine the volume of a rectangular prism? </w:t>
      </w:r>
      <w:r w:rsidR="00037797">
        <w:t xml:space="preserve">What is the volume of a rectangular prisms with a </w:t>
      </w:r>
      <w:r w:rsidR="00E2036E">
        <w:t>length</w:t>
      </w:r>
      <w:r w:rsidR="00037797">
        <w:t xml:space="preserve"> </w:t>
      </w:r>
      <w:r w:rsidR="00E2036E">
        <w:t xml:space="preserve">of 3 inches, a </w:t>
      </w:r>
      <w:r w:rsidR="00966068">
        <w:t xml:space="preserve">width of 9 inches, and a height of 4 inches? </w:t>
      </w:r>
      <w:r w:rsidR="001B5AAC">
        <w:t>(Volume of Rectangular Prisms, p. 30-33)</w:t>
      </w:r>
    </w:p>
    <w:p w14:paraId="1E0A935A" w14:textId="00B8127F" w:rsidR="001153AC" w:rsidRDefault="001153AC" w:rsidP="001153AC">
      <w:pPr>
        <w:pStyle w:val="ListParagraph"/>
        <w:numPr>
          <w:ilvl w:val="1"/>
          <w:numId w:val="1"/>
        </w:numPr>
      </w:pPr>
      <w:r>
        <w:t xml:space="preserve">In order to determine the volume of a rectangular prism, you can multiply the length, width, and height together. </w:t>
      </w:r>
      <w:r w:rsidR="00210FF4">
        <w:t>For example, a prism with a</w:t>
      </w:r>
      <w:r w:rsidR="00EB4616">
        <w:t xml:space="preserve"> length of 3 inches, a width of 9 inches, and a height of 4 inches has an area of 4</w:t>
      </w:r>
      <w:r w:rsidR="00EB1B76">
        <w:t xml:space="preserve"> in</w:t>
      </w:r>
      <w:r w:rsidR="00EB4616">
        <w:t xml:space="preserve"> x 9</w:t>
      </w:r>
      <w:r w:rsidR="00EB1B76">
        <w:t xml:space="preserve"> in</w:t>
      </w:r>
      <w:r w:rsidR="00EB4616">
        <w:t xml:space="preserve"> x 3</w:t>
      </w:r>
      <w:r w:rsidR="00EB1B76">
        <w:t xml:space="preserve"> in</w:t>
      </w:r>
      <w:r w:rsidR="00EB4616">
        <w:t xml:space="preserve">, or </w:t>
      </w:r>
      <w:r w:rsidR="001E1BC0">
        <w:t>108 cubic in</w:t>
      </w:r>
      <w:r w:rsidR="00330857">
        <w:t>ches</w:t>
      </w:r>
      <w:r w:rsidR="001E1BC0">
        <w:t xml:space="preserve">. </w:t>
      </w:r>
    </w:p>
    <w:sectPr w:rsidR="001153A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0B8E2" w14:textId="77777777" w:rsidR="0073398A" w:rsidRDefault="0073398A">
      <w:r>
        <w:separator/>
      </w:r>
    </w:p>
  </w:endnote>
  <w:endnote w:type="continuationSeparator" w:id="0">
    <w:p w14:paraId="0495192C" w14:textId="77777777" w:rsidR="0073398A" w:rsidRDefault="0073398A">
      <w:r>
        <w:continuationSeparator/>
      </w:r>
    </w:p>
  </w:endnote>
  <w:endnote w:type="continuationNotice" w:id="1">
    <w:p w14:paraId="247A4181" w14:textId="77777777" w:rsidR="0073398A" w:rsidRDefault="007339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B9EB4" w14:textId="77777777" w:rsidR="0073398A" w:rsidRDefault="0073398A">
      <w:r>
        <w:separator/>
      </w:r>
    </w:p>
  </w:footnote>
  <w:footnote w:type="continuationSeparator" w:id="0">
    <w:p w14:paraId="52B758EE" w14:textId="77777777" w:rsidR="0073398A" w:rsidRDefault="0073398A">
      <w:r>
        <w:continuationSeparator/>
      </w:r>
    </w:p>
  </w:footnote>
  <w:footnote w:type="continuationNotice" w:id="1">
    <w:p w14:paraId="2935F9DD" w14:textId="77777777" w:rsidR="0073398A" w:rsidRDefault="007339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4F938" w14:textId="77777777" w:rsidR="00DA3EC3" w:rsidRDefault="00A326C8" w:rsidP="00DA3EC3">
    <w:pPr>
      <w:pStyle w:val="Header"/>
    </w:pPr>
    <w:r>
      <w:rPr>
        <w:noProof/>
      </w:rPr>
      <w:drawing>
        <wp:inline distT="0" distB="0" distL="0" distR="0" wp14:anchorId="10213BD9" wp14:editId="6601B731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799C8F" w14:textId="77777777" w:rsidR="00DA3EC3" w:rsidRDefault="00A326C8" w:rsidP="00465398">
    <w:pPr>
      <w:pStyle w:val="Header"/>
    </w:pPr>
    <w:r>
      <w:t>Building Blocks of Math:</w:t>
    </w:r>
    <w:r>
      <w:br/>
      <w:t>Moving Beyond Foundations</w:t>
    </w:r>
    <w:r>
      <w:tab/>
    </w:r>
  </w:p>
  <w:p w14:paraId="5477CACD" w14:textId="77777777" w:rsidR="00BD2123" w:rsidRPr="00DA3EC3" w:rsidRDefault="00000000" w:rsidP="00DA3E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47602"/>
    <w:multiLevelType w:val="hybridMultilevel"/>
    <w:tmpl w:val="329035FC"/>
    <w:lvl w:ilvl="0" w:tplc="AF329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9286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D4E"/>
    <w:rsid w:val="000318D9"/>
    <w:rsid w:val="00032097"/>
    <w:rsid w:val="00037797"/>
    <w:rsid w:val="000560F7"/>
    <w:rsid w:val="00084ED1"/>
    <w:rsid w:val="000C0F24"/>
    <w:rsid w:val="000D3694"/>
    <w:rsid w:val="000E5B12"/>
    <w:rsid w:val="0010159D"/>
    <w:rsid w:val="001153AC"/>
    <w:rsid w:val="00116470"/>
    <w:rsid w:val="0014243D"/>
    <w:rsid w:val="00160FB8"/>
    <w:rsid w:val="00197C69"/>
    <w:rsid w:val="001A344F"/>
    <w:rsid w:val="001A3B21"/>
    <w:rsid w:val="001B5AAC"/>
    <w:rsid w:val="001C0886"/>
    <w:rsid w:val="001C425D"/>
    <w:rsid w:val="001E1BC0"/>
    <w:rsid w:val="001E2FA7"/>
    <w:rsid w:val="001E3D4F"/>
    <w:rsid w:val="0020697B"/>
    <w:rsid w:val="00210FF4"/>
    <w:rsid w:val="00223144"/>
    <w:rsid w:val="002470FD"/>
    <w:rsid w:val="00297DF1"/>
    <w:rsid w:val="002A4F50"/>
    <w:rsid w:val="002C7EDB"/>
    <w:rsid w:val="002D7D70"/>
    <w:rsid w:val="003076A1"/>
    <w:rsid w:val="00310FD5"/>
    <w:rsid w:val="00330857"/>
    <w:rsid w:val="003728F7"/>
    <w:rsid w:val="00374768"/>
    <w:rsid w:val="003B5D4E"/>
    <w:rsid w:val="003D286B"/>
    <w:rsid w:val="003F076A"/>
    <w:rsid w:val="00437064"/>
    <w:rsid w:val="0043719D"/>
    <w:rsid w:val="004A6BE6"/>
    <w:rsid w:val="004C5030"/>
    <w:rsid w:val="004C5288"/>
    <w:rsid w:val="004C5F12"/>
    <w:rsid w:val="00512261"/>
    <w:rsid w:val="005512D4"/>
    <w:rsid w:val="005B2FD5"/>
    <w:rsid w:val="005D055C"/>
    <w:rsid w:val="005D1242"/>
    <w:rsid w:val="005F45FB"/>
    <w:rsid w:val="00600F4D"/>
    <w:rsid w:val="00656A64"/>
    <w:rsid w:val="0066743B"/>
    <w:rsid w:val="006A358D"/>
    <w:rsid w:val="006C0C5E"/>
    <w:rsid w:val="006F0000"/>
    <w:rsid w:val="00724C1B"/>
    <w:rsid w:val="0073398A"/>
    <w:rsid w:val="00737540"/>
    <w:rsid w:val="00751BA9"/>
    <w:rsid w:val="00762837"/>
    <w:rsid w:val="007B2CCF"/>
    <w:rsid w:val="007E4AC4"/>
    <w:rsid w:val="007F0F54"/>
    <w:rsid w:val="007F6E62"/>
    <w:rsid w:val="00810B35"/>
    <w:rsid w:val="008115A2"/>
    <w:rsid w:val="00813E4F"/>
    <w:rsid w:val="00833EC0"/>
    <w:rsid w:val="008405BC"/>
    <w:rsid w:val="00850D98"/>
    <w:rsid w:val="00850E22"/>
    <w:rsid w:val="00856B54"/>
    <w:rsid w:val="0086074E"/>
    <w:rsid w:val="008B5297"/>
    <w:rsid w:val="008E4264"/>
    <w:rsid w:val="008F3188"/>
    <w:rsid w:val="00917650"/>
    <w:rsid w:val="00927036"/>
    <w:rsid w:val="0093787B"/>
    <w:rsid w:val="00961062"/>
    <w:rsid w:val="00966068"/>
    <w:rsid w:val="0097762F"/>
    <w:rsid w:val="009B1DF6"/>
    <w:rsid w:val="009E79D7"/>
    <w:rsid w:val="009F2026"/>
    <w:rsid w:val="00A216AC"/>
    <w:rsid w:val="00A26B20"/>
    <w:rsid w:val="00A326C8"/>
    <w:rsid w:val="00A62C05"/>
    <w:rsid w:val="00A65A46"/>
    <w:rsid w:val="00A77B6F"/>
    <w:rsid w:val="00A92509"/>
    <w:rsid w:val="00AA1173"/>
    <w:rsid w:val="00AA460E"/>
    <w:rsid w:val="00AC688A"/>
    <w:rsid w:val="00B21D5F"/>
    <w:rsid w:val="00B41B9D"/>
    <w:rsid w:val="00B44C17"/>
    <w:rsid w:val="00B56DA1"/>
    <w:rsid w:val="00B570B1"/>
    <w:rsid w:val="00BA0951"/>
    <w:rsid w:val="00BA2659"/>
    <w:rsid w:val="00BA3B2E"/>
    <w:rsid w:val="00BC62F3"/>
    <w:rsid w:val="00BD6D2B"/>
    <w:rsid w:val="00C36112"/>
    <w:rsid w:val="00C56D16"/>
    <w:rsid w:val="00C61806"/>
    <w:rsid w:val="00C92072"/>
    <w:rsid w:val="00CA4CB7"/>
    <w:rsid w:val="00CA6C17"/>
    <w:rsid w:val="00CB1D90"/>
    <w:rsid w:val="00D0043C"/>
    <w:rsid w:val="00D17CC3"/>
    <w:rsid w:val="00D54605"/>
    <w:rsid w:val="00D6674E"/>
    <w:rsid w:val="00D97DA6"/>
    <w:rsid w:val="00DB3722"/>
    <w:rsid w:val="00DC6040"/>
    <w:rsid w:val="00DC7660"/>
    <w:rsid w:val="00DD42E4"/>
    <w:rsid w:val="00DD5BDA"/>
    <w:rsid w:val="00E2036E"/>
    <w:rsid w:val="00E56F3C"/>
    <w:rsid w:val="00E63148"/>
    <w:rsid w:val="00E663DA"/>
    <w:rsid w:val="00E7516F"/>
    <w:rsid w:val="00E83C6B"/>
    <w:rsid w:val="00EB1B76"/>
    <w:rsid w:val="00EB4616"/>
    <w:rsid w:val="00EC07B7"/>
    <w:rsid w:val="00EC094E"/>
    <w:rsid w:val="00F10C5C"/>
    <w:rsid w:val="00F24AA6"/>
    <w:rsid w:val="00F45E60"/>
    <w:rsid w:val="00F91466"/>
    <w:rsid w:val="00FA143A"/>
    <w:rsid w:val="00FA3292"/>
    <w:rsid w:val="00FD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E6EDB8"/>
  <w15:chartTrackingRefBased/>
  <w15:docId w15:val="{BDAC6C47-BEE2-DF42-828E-1BE84AED6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D4E"/>
  </w:style>
  <w:style w:type="paragraph" w:styleId="Heading1">
    <w:name w:val="heading 1"/>
    <w:basedOn w:val="Normal"/>
    <w:next w:val="Normal"/>
    <w:link w:val="Heading1Char"/>
    <w:uiPriority w:val="9"/>
    <w:qFormat/>
    <w:rsid w:val="003B5D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5D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B5D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D4E"/>
  </w:style>
  <w:style w:type="paragraph" w:styleId="ListParagraph">
    <w:name w:val="List Paragraph"/>
    <w:basedOn w:val="Normal"/>
    <w:uiPriority w:val="34"/>
    <w:qFormat/>
    <w:rsid w:val="003B5D4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E4264"/>
    <w:rPr>
      <w:color w:val="808080"/>
    </w:rPr>
  </w:style>
  <w:style w:type="paragraph" w:styleId="Footer">
    <w:name w:val="footer"/>
    <w:basedOn w:val="Normal"/>
    <w:link w:val="FooterChar"/>
    <w:uiPriority w:val="99"/>
    <w:semiHidden/>
    <w:unhideWhenUsed/>
    <w:rsid w:val="00084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4E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698</Words>
  <Characters>3983</Characters>
  <Application>Microsoft Office Word</Application>
  <DocSecurity>0</DocSecurity>
  <Lines>33</Lines>
  <Paragraphs>9</Paragraphs>
  <ScaleCrop>false</ScaleCrop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156</cp:revision>
  <dcterms:created xsi:type="dcterms:W3CDTF">2022-05-25T18:27:00Z</dcterms:created>
  <dcterms:modified xsi:type="dcterms:W3CDTF">2022-06-23T13:05:00Z</dcterms:modified>
</cp:coreProperties>
</file>