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B2A1" w14:textId="6A57349D" w:rsidR="00EC3C07" w:rsidRPr="004C7F14" w:rsidRDefault="00EC3C07" w:rsidP="00EC3C07">
      <w:pPr>
        <w:pStyle w:val="Heading1"/>
        <w:jc w:val="center"/>
        <w:rPr>
          <w:b/>
          <w:bCs/>
          <w:color w:val="000000" w:themeColor="text1"/>
        </w:rPr>
      </w:pPr>
      <w:r>
        <w:rPr>
          <w:b/>
          <w:bCs/>
          <w:color w:val="000000" w:themeColor="text1"/>
        </w:rPr>
        <w:t>Fractions</w:t>
      </w:r>
      <w:r>
        <w:rPr>
          <w:b/>
          <w:bCs/>
          <w:color w:val="000000" w:themeColor="text1"/>
        </w:rPr>
        <w:br/>
        <w:t>Discussion Guide (for use during or after reading)</w:t>
      </w:r>
    </w:p>
    <w:p w14:paraId="5CC47CD7" w14:textId="77777777" w:rsidR="00EC3C07" w:rsidRDefault="00EC3C07" w:rsidP="00EC3C07"/>
    <w:p w14:paraId="78F62057" w14:textId="476066E6" w:rsidR="00EC3C07" w:rsidRDefault="000F64B0" w:rsidP="00EC3C07">
      <w:pPr>
        <w:pStyle w:val="ListParagraph"/>
        <w:numPr>
          <w:ilvl w:val="0"/>
          <w:numId w:val="1"/>
        </w:numPr>
      </w:pPr>
      <w:r>
        <w:t>What are fractions? What are numerators and denominators?</w:t>
      </w:r>
      <w:r w:rsidR="00EC3C07">
        <w:t xml:space="preserve"> (</w:t>
      </w:r>
      <w:r>
        <w:t>What Is a Fraction?</w:t>
      </w:r>
      <w:r w:rsidR="00EC3C07">
        <w:t xml:space="preserve">, p. </w:t>
      </w:r>
      <w:r>
        <w:t>4-7</w:t>
      </w:r>
      <w:r w:rsidR="00EC3C07">
        <w:t>)</w:t>
      </w:r>
    </w:p>
    <w:p w14:paraId="15439A73" w14:textId="77FFF7C0" w:rsidR="00EC3C07" w:rsidRPr="00C827A1" w:rsidRDefault="00D40C57" w:rsidP="00EC3C07">
      <w:pPr>
        <w:pStyle w:val="ListParagraph"/>
        <w:numPr>
          <w:ilvl w:val="1"/>
          <w:numId w:val="1"/>
        </w:numPr>
      </w:pPr>
      <w:r>
        <w:t>A fraction i</w:t>
      </w:r>
      <w:r w:rsidR="006A4937">
        <w:t>s a number that shows equal parts of a whole.</w:t>
      </w:r>
      <w:r w:rsidR="00275CAB">
        <w:t xml:space="preserve"> Every fraction has a numerator (the top number) and a denominator (the bottom number).</w:t>
      </w:r>
      <w:r w:rsidR="006A4937">
        <w:t xml:space="preserve"> </w:t>
      </w:r>
      <w:r w:rsidR="00291182">
        <w:t xml:space="preserve">A numerator is </w:t>
      </w:r>
      <w:r w:rsidR="00275CAB">
        <w:t>the number of parts being shown in some way</w:t>
      </w:r>
      <w:r w:rsidR="006F09CF">
        <w:t xml:space="preserve">, </w:t>
      </w:r>
      <w:r w:rsidR="00275CAB">
        <w:t>such as shaded</w:t>
      </w:r>
      <w:r w:rsidR="006F09CF">
        <w:t>,</w:t>
      </w:r>
      <w:r w:rsidR="00275CAB">
        <w:t xml:space="preserve"> and a de</w:t>
      </w:r>
      <w:r w:rsidR="00D711F5">
        <w:t xml:space="preserve">nominator is the number of equal parts in the whole. </w:t>
      </w:r>
      <w:r w:rsidR="00985F34">
        <w:t xml:space="preserve">For example, the fraction </w:t>
      </w:r>
      <m:oMath>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 xml:space="preserve"> </m:t>
        </m:r>
      </m:oMath>
      <w:r w:rsidR="00985F34">
        <w:rPr>
          <w:rFonts w:eastAsiaTheme="minorEastAsia"/>
        </w:rPr>
        <w:t xml:space="preserve"> represents a whole </w:t>
      </w:r>
      <w:r w:rsidR="00341B97">
        <w:rPr>
          <w:rFonts w:eastAsiaTheme="minorEastAsia"/>
        </w:rPr>
        <w:t>split into 5 equal-sized pieces, with 3</w:t>
      </w:r>
      <w:r w:rsidR="008F1EB0">
        <w:rPr>
          <w:rFonts w:eastAsiaTheme="minorEastAsia"/>
        </w:rPr>
        <w:t xml:space="preserve"> </w:t>
      </w:r>
      <w:r w:rsidR="00341B97">
        <w:rPr>
          <w:rFonts w:eastAsiaTheme="minorEastAsia"/>
        </w:rPr>
        <w:t>shaded</w:t>
      </w:r>
      <w:r w:rsidR="00D317D6">
        <w:rPr>
          <w:rFonts w:eastAsiaTheme="minorEastAsia"/>
        </w:rPr>
        <w:t xml:space="preserve">. </w:t>
      </w:r>
    </w:p>
    <w:p w14:paraId="69148D2B" w14:textId="77777777" w:rsidR="00C827A1" w:rsidRDefault="00C827A1" w:rsidP="00C827A1"/>
    <w:p w14:paraId="28BEB757" w14:textId="469D7C2C" w:rsidR="00B17D93" w:rsidRDefault="00B17D93" w:rsidP="00B17D93">
      <w:pPr>
        <w:pStyle w:val="ListParagraph"/>
        <w:numPr>
          <w:ilvl w:val="0"/>
          <w:numId w:val="1"/>
        </w:numPr>
      </w:pPr>
      <w:r>
        <w:t xml:space="preserve">Describe how to compare fractions with like numerators, such as </w:t>
      </w:r>
      <m:oMath>
        <m:f>
          <m:fPr>
            <m:ctrlPr>
              <w:rPr>
                <w:rFonts w:ascii="Cambria Math" w:hAnsi="Cambria Math"/>
              </w:rPr>
            </m:ctrlPr>
          </m:fPr>
          <m:num>
            <m:r>
              <w:rPr>
                <w:rFonts w:ascii="Cambria Math" w:hAnsi="Cambria Math"/>
              </w:rPr>
              <m:t>7</m:t>
            </m:r>
          </m:num>
          <m:den>
            <m:r>
              <w:rPr>
                <w:rFonts w:ascii="Cambria Math" w:hAnsi="Cambria Math"/>
              </w:rPr>
              <m:t>8</m:t>
            </m:r>
          </m:den>
        </m:f>
        <m:r>
          <w:rPr>
            <w:rFonts w:ascii="Cambria Math" w:hAnsi="Cambria Math"/>
          </w:rPr>
          <m:t xml:space="preserve"> </m:t>
        </m:r>
      </m:oMath>
      <w:r>
        <w:rPr>
          <w:rFonts w:eastAsiaTheme="minorEastAsia"/>
        </w:rPr>
        <w:t xml:space="preserve"> </w:t>
      </w:r>
      <w:r>
        <w:t xml:space="preserve">and </w:t>
      </w:r>
      <m:oMath>
        <m:f>
          <m:fPr>
            <m:ctrlPr>
              <w:rPr>
                <w:rFonts w:ascii="Cambria Math" w:hAnsi="Cambria Math"/>
              </w:rPr>
            </m:ctrlPr>
          </m:fPr>
          <m:num>
            <m:r>
              <w:rPr>
                <w:rFonts w:ascii="Cambria Math" w:hAnsi="Cambria Math"/>
              </w:rPr>
              <m:t>7</m:t>
            </m:r>
          </m:num>
          <m:den>
            <m:r>
              <w:rPr>
                <w:rFonts w:ascii="Cambria Math" w:hAnsi="Cambria Math"/>
              </w:rPr>
              <m:t>12</m:t>
            </m:r>
          </m:den>
        </m:f>
      </m:oMath>
      <w:r>
        <w:rPr>
          <w:rFonts w:eastAsiaTheme="minorEastAsia"/>
        </w:rPr>
        <w:t xml:space="preserve"> .</w:t>
      </w:r>
      <w:r w:rsidR="004D1476">
        <w:rPr>
          <w:rFonts w:eastAsiaTheme="minorEastAsia"/>
        </w:rPr>
        <w:t xml:space="preserve"> (Compare Fractions, p. 8-9)</w:t>
      </w:r>
    </w:p>
    <w:p w14:paraId="466576C5" w14:textId="6E4A51C4" w:rsidR="00D842C9" w:rsidRDefault="00FA605A" w:rsidP="00B17D93">
      <w:pPr>
        <w:pStyle w:val="ListParagraph"/>
        <w:numPr>
          <w:ilvl w:val="1"/>
          <w:numId w:val="1"/>
        </w:numPr>
      </w:pPr>
      <w:r>
        <w:t>It can often be helpful to use visual representations to compare fractions. However, we can use a</w:t>
      </w:r>
      <w:r w:rsidR="00925015">
        <w:t xml:space="preserve"> </w:t>
      </w:r>
      <w:r w:rsidR="009F01E6">
        <w:t xml:space="preserve">strategy </w:t>
      </w:r>
      <w:r>
        <w:t>when both numerators are the same</w:t>
      </w:r>
      <w:r w:rsidR="005D6306">
        <w:t xml:space="preserve"> to efficiently find a solution. </w:t>
      </w:r>
      <w:r w:rsidR="00C57898">
        <w:t xml:space="preserve">This strategy involves thinking about the size of the pieces, or the denominator. </w:t>
      </w:r>
      <w:r w:rsidR="00B81C9C">
        <w:t xml:space="preserve">If we have the same number of pieces, we know the greater fraction will be the one with the </w:t>
      </w:r>
      <w:r w:rsidR="000337DA">
        <w:t>largest pieces</w:t>
      </w:r>
      <w:r w:rsidR="00D842C9">
        <w:t>. In fractions, the smaller the digit in the denominator, the larger the pieces</w:t>
      </w:r>
      <w:r w:rsidR="00DB0DA3">
        <w:t>. W</w:t>
      </w:r>
      <w:r w:rsidR="00681961">
        <w:t>e can say that when the numerators are the same</w:t>
      </w:r>
      <w:r w:rsidR="00C112FD">
        <w:t xml:space="preserve">, the greatest fraction has the smallest denominator. </w:t>
      </w:r>
    </w:p>
    <w:p w14:paraId="023CDE96" w14:textId="67898355" w:rsidR="00B17D93" w:rsidRPr="00C827A1" w:rsidRDefault="006C227A" w:rsidP="006537C4">
      <w:pPr>
        <w:pStyle w:val="ListParagraph"/>
        <w:numPr>
          <w:ilvl w:val="1"/>
          <w:numId w:val="1"/>
        </w:numPr>
      </w:pPr>
      <w:r>
        <w:t>For example, when comparin</w:t>
      </w:r>
      <w:r w:rsidR="00CF1346">
        <w:t xml:space="preserve">g </w:t>
      </w:r>
      <w:r>
        <w:t xml:space="preserve"> </w:t>
      </w:r>
      <m:oMath>
        <m:f>
          <m:fPr>
            <m:ctrlPr>
              <w:rPr>
                <w:rFonts w:ascii="Cambria Math" w:hAnsi="Cambria Math"/>
              </w:rPr>
            </m:ctrlPr>
          </m:fPr>
          <m:num>
            <m:r>
              <w:rPr>
                <w:rFonts w:ascii="Cambria Math" w:hAnsi="Cambria Math"/>
              </w:rPr>
              <m:t>7</m:t>
            </m:r>
          </m:num>
          <m:den>
            <m:r>
              <w:rPr>
                <w:rFonts w:ascii="Cambria Math" w:hAnsi="Cambria Math"/>
              </w:rPr>
              <m:t>8</m:t>
            </m:r>
          </m:den>
        </m:f>
        <m:r>
          <w:rPr>
            <w:rFonts w:ascii="Cambria Math" w:hAnsi="Cambria Math"/>
          </w:rPr>
          <m:t xml:space="preserve"> </m:t>
        </m:r>
      </m:oMath>
      <w:r w:rsidRPr="006537C4">
        <w:rPr>
          <w:rFonts w:eastAsiaTheme="minorEastAsia"/>
        </w:rPr>
        <w:t xml:space="preserve"> </w:t>
      </w:r>
      <w:r>
        <w:t xml:space="preserve">and </w:t>
      </w:r>
      <m:oMath>
        <m:f>
          <m:fPr>
            <m:ctrlPr>
              <w:rPr>
                <w:rFonts w:ascii="Cambria Math" w:hAnsi="Cambria Math"/>
              </w:rPr>
            </m:ctrlPr>
          </m:fPr>
          <m:num>
            <m:r>
              <w:rPr>
                <w:rFonts w:ascii="Cambria Math" w:hAnsi="Cambria Math"/>
              </w:rPr>
              <m:t>7</m:t>
            </m:r>
          </m:num>
          <m:den>
            <m:r>
              <w:rPr>
                <w:rFonts w:ascii="Cambria Math" w:hAnsi="Cambria Math"/>
              </w:rPr>
              <m:t>12</m:t>
            </m:r>
          </m:den>
        </m:f>
      </m:oMath>
      <w:r w:rsidRPr="006537C4">
        <w:rPr>
          <w:rFonts w:eastAsiaTheme="minorEastAsia"/>
        </w:rPr>
        <w:t xml:space="preserve"> , </w:t>
      </w:r>
      <w:r w:rsidR="00C57898" w:rsidRPr="006537C4">
        <w:rPr>
          <w:rFonts w:eastAsiaTheme="minorEastAsia"/>
        </w:rPr>
        <w:t>we</w:t>
      </w:r>
      <w:r w:rsidR="00787979">
        <w:rPr>
          <w:rFonts w:eastAsiaTheme="minorEastAsia"/>
        </w:rPr>
        <w:t xml:space="preserve"> can look to the denominators. Because eighths are larger than twelfths, we can say</w:t>
      </w:r>
      <w:r w:rsidR="00787979">
        <w:t xml:space="preserve"> </w:t>
      </w:r>
      <m:oMath>
        <m:f>
          <m:fPr>
            <m:ctrlPr>
              <w:rPr>
                <w:rFonts w:ascii="Cambria Math" w:hAnsi="Cambria Math"/>
              </w:rPr>
            </m:ctrlPr>
          </m:fPr>
          <m:num>
            <m:r>
              <w:rPr>
                <w:rFonts w:ascii="Cambria Math" w:hAnsi="Cambria Math"/>
              </w:rPr>
              <m:t>7</m:t>
            </m:r>
          </m:num>
          <m:den>
            <m:r>
              <w:rPr>
                <w:rFonts w:ascii="Cambria Math" w:hAnsi="Cambria Math"/>
              </w:rPr>
              <m:t>8</m:t>
            </m:r>
          </m:den>
        </m:f>
        <m:r>
          <w:rPr>
            <w:rFonts w:ascii="Cambria Math" w:hAnsi="Cambria Math"/>
          </w:rPr>
          <m:t xml:space="preserve"> </m:t>
        </m:r>
      </m:oMath>
      <w:r w:rsidR="00787979">
        <w:rPr>
          <w:rFonts w:eastAsiaTheme="minorEastAsia"/>
        </w:rPr>
        <w:t xml:space="preserve"> </w:t>
      </w:r>
      <w:r w:rsidR="008D2BCF">
        <w:t>&gt;</w:t>
      </w:r>
      <w:r w:rsidR="00787979">
        <w:t xml:space="preserve"> </w:t>
      </w:r>
      <m:oMath>
        <m:f>
          <m:fPr>
            <m:ctrlPr>
              <w:rPr>
                <w:rFonts w:ascii="Cambria Math" w:hAnsi="Cambria Math"/>
              </w:rPr>
            </m:ctrlPr>
          </m:fPr>
          <m:num>
            <m:r>
              <w:rPr>
                <w:rFonts w:ascii="Cambria Math" w:hAnsi="Cambria Math"/>
              </w:rPr>
              <m:t>7</m:t>
            </m:r>
          </m:num>
          <m:den>
            <m:r>
              <w:rPr>
                <w:rFonts w:ascii="Cambria Math" w:hAnsi="Cambria Math"/>
              </w:rPr>
              <m:t>12</m:t>
            </m:r>
          </m:den>
        </m:f>
      </m:oMath>
      <w:r w:rsidR="00787979">
        <w:rPr>
          <w:rFonts w:eastAsiaTheme="minorEastAsia"/>
        </w:rPr>
        <w:t xml:space="preserve"> .</w:t>
      </w:r>
    </w:p>
    <w:p w14:paraId="2180470C" w14:textId="77777777" w:rsidR="00C827A1" w:rsidRDefault="00C827A1" w:rsidP="00C827A1"/>
    <w:p w14:paraId="14A2D455" w14:textId="089FE134" w:rsidR="00D935FB" w:rsidRPr="00C74F68" w:rsidRDefault="0089074F" w:rsidP="00F258CB">
      <w:pPr>
        <w:pStyle w:val="ListParagraph"/>
        <w:numPr>
          <w:ilvl w:val="0"/>
          <w:numId w:val="1"/>
        </w:numPr>
      </w:pPr>
      <w:r>
        <w:t xml:space="preserve">What are mixed </w:t>
      </w:r>
      <w:r w:rsidR="0022073F">
        <w:t xml:space="preserve">fractional </w:t>
      </w:r>
      <w:r>
        <w:t xml:space="preserve">numbers and improper fractions? What is </w:t>
      </w:r>
      <m:oMath>
        <m:f>
          <m:fPr>
            <m:ctrlPr>
              <w:rPr>
                <w:rFonts w:ascii="Cambria Math" w:hAnsi="Cambria Math"/>
              </w:rPr>
            </m:ctrlPr>
          </m:fPr>
          <m:num>
            <m:r>
              <w:rPr>
                <w:rFonts w:ascii="Cambria Math" w:hAnsi="Cambria Math"/>
              </w:rPr>
              <m:t>9</m:t>
            </m:r>
          </m:num>
          <m:den>
            <m:r>
              <w:rPr>
                <w:rFonts w:ascii="Cambria Math" w:hAnsi="Cambria Math"/>
              </w:rPr>
              <m:t>4</m:t>
            </m:r>
          </m:den>
        </m:f>
      </m:oMath>
      <w:r>
        <w:rPr>
          <w:rFonts w:eastAsiaTheme="minorEastAsia"/>
        </w:rPr>
        <w:t xml:space="preserve"> </w:t>
      </w:r>
      <w:r w:rsidR="00AC60DB">
        <w:rPr>
          <w:rFonts w:eastAsiaTheme="minorEastAsia"/>
        </w:rPr>
        <w:t xml:space="preserve">written </w:t>
      </w:r>
      <w:r>
        <w:rPr>
          <w:rFonts w:eastAsiaTheme="minorEastAsia"/>
        </w:rPr>
        <w:t xml:space="preserve">as a mixed number? </w:t>
      </w:r>
      <w:r w:rsidR="00CB733E">
        <w:rPr>
          <w:rFonts w:eastAsiaTheme="minorEastAsia"/>
        </w:rPr>
        <w:t xml:space="preserve">What is 2 </w:t>
      </w:r>
      <m:oMath>
        <m:f>
          <m:fPr>
            <m:ctrlPr>
              <w:rPr>
                <w:rFonts w:ascii="Cambria Math" w:hAnsi="Cambria Math"/>
              </w:rPr>
            </m:ctrlPr>
          </m:fPr>
          <m:num>
            <m:r>
              <w:rPr>
                <w:rFonts w:ascii="Cambria Math" w:hAnsi="Cambria Math"/>
              </w:rPr>
              <m:t>1</m:t>
            </m:r>
          </m:num>
          <m:den>
            <m:r>
              <w:rPr>
                <w:rFonts w:ascii="Cambria Math" w:hAnsi="Cambria Math"/>
              </w:rPr>
              <m:t>3</m:t>
            </m:r>
          </m:den>
        </m:f>
      </m:oMath>
      <w:r w:rsidR="00CB733E">
        <w:rPr>
          <w:rFonts w:eastAsiaTheme="minorEastAsia"/>
        </w:rPr>
        <w:t xml:space="preserve"> written as an improper fraction? (Mixed Numbers and Improper Fractions, p. 10-11)</w:t>
      </w:r>
      <w:r w:rsidR="00446041">
        <w:rPr>
          <w:rFonts w:eastAsiaTheme="minorEastAsia"/>
        </w:rPr>
        <w:t xml:space="preserve"> </w:t>
      </w:r>
    </w:p>
    <w:p w14:paraId="51A8C30F" w14:textId="0F33732D" w:rsidR="00C74F68" w:rsidRPr="00E06752" w:rsidRDefault="00786CC9" w:rsidP="00C74F68">
      <w:pPr>
        <w:pStyle w:val="ListParagraph"/>
        <w:numPr>
          <w:ilvl w:val="1"/>
          <w:numId w:val="1"/>
        </w:numPr>
      </w:pPr>
      <w:r>
        <w:rPr>
          <w:rFonts w:eastAsiaTheme="minorEastAsia"/>
        </w:rPr>
        <w:t xml:space="preserve">Mixed </w:t>
      </w:r>
      <w:r w:rsidR="008739C1">
        <w:rPr>
          <w:rFonts w:eastAsiaTheme="minorEastAsia"/>
        </w:rPr>
        <w:t xml:space="preserve">fractional </w:t>
      </w:r>
      <w:r>
        <w:rPr>
          <w:rFonts w:eastAsiaTheme="minorEastAsia"/>
        </w:rPr>
        <w:t xml:space="preserve">numbers are </w:t>
      </w:r>
      <w:r w:rsidR="009B5887">
        <w:rPr>
          <w:rFonts w:eastAsiaTheme="minorEastAsia"/>
        </w:rPr>
        <w:t xml:space="preserve">fractions greater than one whole and are written as a whole number and a fraction. </w:t>
      </w:r>
      <m:oMath>
        <m:f>
          <m:fPr>
            <m:ctrlPr>
              <w:rPr>
                <w:rFonts w:ascii="Cambria Math" w:hAnsi="Cambria Math"/>
              </w:rPr>
            </m:ctrlPr>
          </m:fPr>
          <m:num>
            <m:r>
              <w:rPr>
                <w:rFonts w:ascii="Cambria Math" w:hAnsi="Cambria Math"/>
              </w:rPr>
              <m:t>9</m:t>
            </m:r>
          </m:num>
          <m:den>
            <m:r>
              <w:rPr>
                <w:rFonts w:ascii="Cambria Math" w:hAnsi="Cambria Math"/>
              </w:rPr>
              <m:t>4</m:t>
            </m:r>
          </m:den>
        </m:f>
      </m:oMath>
      <w:r w:rsidR="00446041">
        <w:rPr>
          <w:rFonts w:eastAsiaTheme="minorEastAsia"/>
        </w:rPr>
        <w:t xml:space="preserve"> written as a mixed number is 2 </w:t>
      </w:r>
      <m:oMath>
        <m:f>
          <m:fPr>
            <m:ctrlPr>
              <w:rPr>
                <w:rFonts w:ascii="Cambria Math" w:hAnsi="Cambria Math"/>
              </w:rPr>
            </m:ctrlPr>
          </m:fPr>
          <m:num>
            <m:r>
              <w:rPr>
                <w:rFonts w:ascii="Cambria Math" w:hAnsi="Cambria Math"/>
              </w:rPr>
              <m:t>1</m:t>
            </m:r>
          </m:num>
          <m:den>
            <m:r>
              <w:rPr>
                <w:rFonts w:ascii="Cambria Math" w:hAnsi="Cambria Math"/>
              </w:rPr>
              <m:t>4</m:t>
            </m:r>
          </m:den>
        </m:f>
      </m:oMath>
      <w:r w:rsidR="00446041">
        <w:rPr>
          <w:rFonts w:eastAsiaTheme="minorEastAsia"/>
        </w:rPr>
        <w:t xml:space="preserve"> . </w:t>
      </w:r>
    </w:p>
    <w:p w14:paraId="43D63141" w14:textId="1F11A506" w:rsidR="00E06752" w:rsidRPr="00446041" w:rsidRDefault="00E06752" w:rsidP="00C74F68">
      <w:pPr>
        <w:pStyle w:val="ListParagraph"/>
        <w:numPr>
          <w:ilvl w:val="1"/>
          <w:numId w:val="1"/>
        </w:numPr>
      </w:pPr>
      <w:r>
        <w:rPr>
          <w:rFonts w:eastAsiaTheme="minorEastAsia"/>
        </w:rPr>
        <w:t xml:space="preserve">Improper fractions are </w:t>
      </w:r>
      <w:r w:rsidR="00A94F6D">
        <w:rPr>
          <w:rFonts w:eastAsiaTheme="minorEastAsia"/>
        </w:rPr>
        <w:t xml:space="preserve">fractions greater than one and are written as a fraction in which the numerator is greater than the denominator. </w:t>
      </w:r>
      <w:r w:rsidR="00D70F02">
        <w:rPr>
          <w:rFonts w:eastAsiaTheme="minorEastAsia"/>
        </w:rPr>
        <w:t xml:space="preserve">2 </w:t>
      </w:r>
      <m:oMath>
        <m:f>
          <m:fPr>
            <m:ctrlPr>
              <w:rPr>
                <w:rFonts w:ascii="Cambria Math" w:hAnsi="Cambria Math"/>
              </w:rPr>
            </m:ctrlPr>
          </m:fPr>
          <m:num>
            <m:r>
              <w:rPr>
                <w:rFonts w:ascii="Cambria Math" w:hAnsi="Cambria Math"/>
              </w:rPr>
              <m:t>1</m:t>
            </m:r>
          </m:num>
          <m:den>
            <m:r>
              <w:rPr>
                <w:rFonts w:ascii="Cambria Math" w:hAnsi="Cambria Math"/>
              </w:rPr>
              <m:t>3</m:t>
            </m:r>
          </m:den>
        </m:f>
      </m:oMath>
      <w:r w:rsidR="00D70F02">
        <w:rPr>
          <w:rFonts w:eastAsiaTheme="minorEastAsia"/>
        </w:rPr>
        <w:t xml:space="preserve"> written as an improper fraction</w:t>
      </w:r>
      <w:r w:rsidR="00A2167E">
        <w:rPr>
          <w:rFonts w:eastAsiaTheme="minorEastAsia"/>
        </w:rPr>
        <w:t xml:space="preserve"> is </w:t>
      </w:r>
      <m:oMath>
        <m:f>
          <m:fPr>
            <m:ctrlPr>
              <w:rPr>
                <w:rFonts w:ascii="Cambria Math" w:hAnsi="Cambria Math"/>
              </w:rPr>
            </m:ctrlPr>
          </m:fPr>
          <m:num>
            <m:r>
              <w:rPr>
                <w:rFonts w:ascii="Cambria Math" w:hAnsi="Cambria Math"/>
              </w:rPr>
              <m:t>7</m:t>
            </m:r>
          </m:num>
          <m:den>
            <m:r>
              <w:rPr>
                <w:rFonts w:ascii="Cambria Math" w:hAnsi="Cambria Math"/>
              </w:rPr>
              <m:t>3</m:t>
            </m:r>
          </m:den>
        </m:f>
      </m:oMath>
      <w:r w:rsidR="00A2167E">
        <w:rPr>
          <w:rFonts w:eastAsiaTheme="minorEastAsia"/>
        </w:rPr>
        <w:t xml:space="preserve"> .</w:t>
      </w:r>
    </w:p>
    <w:p w14:paraId="015232E0" w14:textId="77777777" w:rsidR="00446041" w:rsidRPr="00D935FB" w:rsidRDefault="00446041" w:rsidP="00446041"/>
    <w:p w14:paraId="4492000A" w14:textId="731C96E8" w:rsidR="00112707" w:rsidRPr="00D224E4" w:rsidRDefault="002E31EF" w:rsidP="0089074F">
      <w:pPr>
        <w:pStyle w:val="ListParagraph"/>
        <w:numPr>
          <w:ilvl w:val="0"/>
          <w:numId w:val="1"/>
        </w:numPr>
      </w:pPr>
      <w:r>
        <w:rPr>
          <w:rFonts w:eastAsiaTheme="minorEastAsia"/>
        </w:rPr>
        <w:t xml:space="preserve">What does equivalent mean? Find three fractions equivalent to </w:t>
      </w:r>
      <m:oMath>
        <m:f>
          <m:fPr>
            <m:ctrlPr>
              <w:rPr>
                <w:rFonts w:ascii="Cambria Math" w:hAnsi="Cambria Math"/>
              </w:rPr>
            </m:ctrlPr>
          </m:fPr>
          <m:num>
            <m:r>
              <w:rPr>
                <w:rFonts w:ascii="Cambria Math" w:hAnsi="Cambria Math"/>
              </w:rPr>
              <m:t>6</m:t>
            </m:r>
          </m:num>
          <m:den>
            <m:r>
              <w:rPr>
                <w:rFonts w:ascii="Cambria Math" w:hAnsi="Cambria Math"/>
              </w:rPr>
              <m:t>8</m:t>
            </m:r>
          </m:den>
        </m:f>
      </m:oMath>
      <w:r>
        <w:rPr>
          <w:rFonts w:eastAsiaTheme="minorEastAsia"/>
        </w:rPr>
        <w:t xml:space="preserve"> .</w:t>
      </w:r>
      <w:r w:rsidR="00646258">
        <w:rPr>
          <w:rFonts w:eastAsiaTheme="minorEastAsia"/>
        </w:rPr>
        <w:t xml:space="preserve"> (Equivalent Fractions, p. 12-15)</w:t>
      </w:r>
    </w:p>
    <w:p w14:paraId="2AD64449" w14:textId="50FD788B" w:rsidR="00D224E4" w:rsidRPr="006C6E7D" w:rsidRDefault="00D224E4" w:rsidP="00D224E4">
      <w:pPr>
        <w:pStyle w:val="ListParagraph"/>
        <w:numPr>
          <w:ilvl w:val="1"/>
          <w:numId w:val="1"/>
        </w:numPr>
      </w:pPr>
      <w:r>
        <w:rPr>
          <w:rFonts w:eastAsiaTheme="minorEastAsia"/>
        </w:rPr>
        <w:lastRenderedPageBreak/>
        <w:t>In math, equivalent is used to describe two quantitie</w:t>
      </w:r>
      <w:r w:rsidR="00DD0EC5">
        <w:rPr>
          <w:rFonts w:eastAsiaTheme="minorEastAsia"/>
        </w:rPr>
        <w:t>s that have the same value</w:t>
      </w:r>
      <w:r w:rsidR="00803972">
        <w:rPr>
          <w:rFonts w:eastAsiaTheme="minorEastAsia"/>
        </w:rPr>
        <w:t xml:space="preserve">, even though they may be represented differently. </w:t>
      </w:r>
      <w:r w:rsidR="00454E26">
        <w:rPr>
          <w:rFonts w:eastAsiaTheme="minorEastAsia"/>
        </w:rPr>
        <w:t xml:space="preserve">For example, </w:t>
      </w:r>
      <m:oMath>
        <m:f>
          <m:fPr>
            <m:ctrlPr>
              <w:rPr>
                <w:rFonts w:ascii="Cambria Math" w:hAnsi="Cambria Math"/>
              </w:rPr>
            </m:ctrlPr>
          </m:fPr>
          <m:num>
            <m:r>
              <w:rPr>
                <w:rFonts w:ascii="Cambria Math" w:hAnsi="Cambria Math"/>
              </w:rPr>
              <m:t>6</m:t>
            </m:r>
          </m:num>
          <m:den>
            <m:r>
              <w:rPr>
                <w:rFonts w:ascii="Cambria Math" w:hAnsi="Cambria Math"/>
              </w:rPr>
              <m:t>8</m:t>
            </m:r>
          </m:den>
        </m:f>
      </m:oMath>
      <w:r w:rsidR="00C15CEA">
        <w:rPr>
          <w:rFonts w:eastAsiaTheme="minorEastAsia"/>
        </w:rPr>
        <w:t xml:space="preserve"> is equivalent to </w:t>
      </w:r>
      <m:oMath>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 xml:space="preserve"> ,  </m:t>
        </m:r>
        <m:f>
          <m:fPr>
            <m:ctrlPr>
              <w:rPr>
                <w:rFonts w:ascii="Cambria Math" w:hAnsi="Cambria Math"/>
              </w:rPr>
            </m:ctrlPr>
          </m:fPr>
          <m:num>
            <m:r>
              <w:rPr>
                <w:rFonts w:ascii="Cambria Math" w:hAnsi="Cambria Math"/>
              </w:rPr>
              <m:t>12</m:t>
            </m:r>
          </m:num>
          <m:den>
            <m:r>
              <w:rPr>
                <w:rFonts w:ascii="Cambria Math" w:hAnsi="Cambria Math"/>
              </w:rPr>
              <m:t>16</m:t>
            </m:r>
          </m:den>
        </m:f>
      </m:oMath>
      <w:r w:rsidR="00C15CEA">
        <w:rPr>
          <w:rFonts w:eastAsiaTheme="minorEastAsia"/>
        </w:rPr>
        <w:t xml:space="preserve">  , and </w:t>
      </w:r>
      <m:oMath>
        <m:f>
          <m:fPr>
            <m:ctrlPr>
              <w:rPr>
                <w:rFonts w:ascii="Cambria Math" w:hAnsi="Cambria Math"/>
              </w:rPr>
            </m:ctrlPr>
          </m:fPr>
          <m:num>
            <m:r>
              <w:rPr>
                <w:rFonts w:ascii="Cambria Math" w:hAnsi="Cambria Math"/>
              </w:rPr>
              <m:t>9</m:t>
            </m:r>
          </m:num>
          <m:den>
            <m:r>
              <w:rPr>
                <w:rFonts w:ascii="Cambria Math" w:hAnsi="Cambria Math"/>
              </w:rPr>
              <m:t>12</m:t>
            </m:r>
          </m:den>
        </m:f>
        <m:r>
          <w:rPr>
            <w:rFonts w:ascii="Cambria Math" w:hAnsi="Cambria Math"/>
          </w:rPr>
          <m:t xml:space="preserve"> .</m:t>
        </m:r>
      </m:oMath>
    </w:p>
    <w:p w14:paraId="270650AD" w14:textId="022BA0DD" w:rsidR="006C6E7D" w:rsidRPr="00ED0DD0" w:rsidRDefault="006C6E7D" w:rsidP="00D224E4">
      <w:pPr>
        <w:pStyle w:val="ListParagraph"/>
        <w:numPr>
          <w:ilvl w:val="1"/>
          <w:numId w:val="1"/>
        </w:numPr>
      </w:pPr>
      <w:r>
        <w:rPr>
          <w:rFonts w:eastAsiaTheme="minorEastAsia"/>
        </w:rPr>
        <w:t xml:space="preserve">Note: students may use a variety of strategies to generate equivalent fractions. </w:t>
      </w:r>
      <w:r w:rsidR="00F13608">
        <w:rPr>
          <w:rFonts w:eastAsiaTheme="minorEastAsia"/>
        </w:rPr>
        <w:t xml:space="preserve">Focus your discussion on the </w:t>
      </w:r>
      <w:r w:rsidR="00ED0DD0">
        <w:rPr>
          <w:rFonts w:eastAsiaTheme="minorEastAsia"/>
        </w:rPr>
        <w:t xml:space="preserve">various </w:t>
      </w:r>
      <w:r w:rsidR="00F13608">
        <w:rPr>
          <w:rFonts w:eastAsiaTheme="minorEastAsia"/>
        </w:rPr>
        <w:t>strategies they used</w:t>
      </w:r>
      <w:r w:rsidR="005C339B">
        <w:rPr>
          <w:rFonts w:eastAsiaTheme="minorEastAsia"/>
        </w:rPr>
        <w:t xml:space="preserve"> to find equivalent fractions. </w:t>
      </w:r>
    </w:p>
    <w:p w14:paraId="65C38176" w14:textId="77777777" w:rsidR="00ED0DD0" w:rsidRPr="008619F6" w:rsidRDefault="00ED0DD0" w:rsidP="00ED0DD0"/>
    <w:p w14:paraId="5A18FDE9" w14:textId="08331403" w:rsidR="008619F6" w:rsidRPr="00C33C96" w:rsidRDefault="00C57F83" w:rsidP="0089074F">
      <w:pPr>
        <w:pStyle w:val="ListParagraph"/>
        <w:numPr>
          <w:ilvl w:val="0"/>
          <w:numId w:val="1"/>
        </w:numPr>
      </w:pPr>
      <w:r>
        <w:rPr>
          <w:rFonts w:eastAsiaTheme="minorEastAsia"/>
        </w:rPr>
        <w:t xml:space="preserve">Order the fractions </w:t>
      </w:r>
      <w:r w:rsidR="00686433">
        <w:rPr>
          <w:rFonts w:eastAsiaTheme="minorEastAsia"/>
        </w:rPr>
        <w:t xml:space="preserve">from least to greatest </w:t>
      </w:r>
      <w:r>
        <w:rPr>
          <w:rFonts w:eastAsiaTheme="minorEastAsia"/>
        </w:rPr>
        <w:t>using what you know about equivalence to help you</w:t>
      </w:r>
      <w:r w:rsidR="00BB0B9B">
        <w:rPr>
          <w:rFonts w:eastAsiaTheme="minorEastAsia"/>
        </w:rPr>
        <w:t>:</w:t>
      </w:r>
      <w:r w:rsidR="009D001C">
        <w:rPr>
          <w:rFonts w:eastAsiaTheme="minorEastAsia"/>
        </w:rPr>
        <w:t xml:space="preserve"> </w:t>
      </w:r>
      <w:r w:rsidR="00BB0B9B">
        <w:rPr>
          <w:rFonts w:eastAsiaTheme="minorEastAsia"/>
        </w:rP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rPr>
            </m:ctrlPr>
          </m:fPr>
          <m:num>
            <m:r>
              <w:rPr>
                <w:rFonts w:ascii="Cambria Math" w:hAnsi="Cambria Math"/>
              </w:rPr>
              <m:t>4</m:t>
            </m:r>
          </m:num>
          <m:den>
            <m:r>
              <w:rPr>
                <w:rFonts w:ascii="Cambria Math" w:hAnsi="Cambria Math"/>
              </w:rPr>
              <m:t>15</m:t>
            </m:r>
          </m:den>
        </m:f>
        <m:r>
          <w:rPr>
            <w:rFonts w:ascii="Cambria Math" w:hAnsi="Cambria Math"/>
          </w:rPr>
          <m:t xml:space="preserve"> </m:t>
        </m:r>
      </m:oMath>
      <w:r w:rsidR="001E2A05">
        <w:rPr>
          <w:rFonts w:eastAsiaTheme="minorEastAsia"/>
        </w:rPr>
        <w:t xml:space="preserve"> </w:t>
      </w:r>
      <w:r w:rsidR="00546B83">
        <w:rPr>
          <w:rFonts w:eastAsiaTheme="minorEastAsia"/>
        </w:rPr>
        <w:t xml:space="preserve">. </w:t>
      </w:r>
      <w:r w:rsidR="000043D0">
        <w:rPr>
          <w:rFonts w:eastAsiaTheme="minorEastAsia"/>
        </w:rPr>
        <w:t>(Order Fractions, p. 16-17)</w:t>
      </w:r>
    </w:p>
    <w:p w14:paraId="41D2B39E" w14:textId="77777777" w:rsidR="00515996" w:rsidRPr="00515996" w:rsidRDefault="00A7566F" w:rsidP="00515996">
      <w:pPr>
        <w:pStyle w:val="ListParagraph"/>
        <w:numPr>
          <w:ilvl w:val="1"/>
          <w:numId w:val="1"/>
        </w:numPr>
      </w:pPr>
      <w:r>
        <w:t>In order to compare and order these fractions, it is easiest to find equivalent fractions with common denominators, that is to rewrite them so they contain pieces that are the same size and are therefore easier to compare.</w:t>
      </w:r>
      <w:r w:rsidR="00515996">
        <w:t xml:space="preserve"> 15 is a common denominator, so we will find equivalent fractions for </w:t>
      </w:r>
      <m:oMath>
        <m:f>
          <m:fPr>
            <m:ctrlPr>
              <w:rPr>
                <w:rFonts w:ascii="Cambria Math" w:hAnsi="Cambria Math"/>
              </w:rPr>
            </m:ctrlPr>
          </m:fPr>
          <m:num>
            <m:r>
              <w:rPr>
                <w:rFonts w:ascii="Cambria Math" w:hAnsi="Cambria Math"/>
              </w:rPr>
              <m:t>3</m:t>
            </m:r>
          </m:num>
          <m:den>
            <m:r>
              <w:rPr>
                <w:rFonts w:ascii="Cambria Math" w:hAnsi="Cambria Math"/>
              </w:rPr>
              <m:t>5</m:t>
            </m:r>
          </m:den>
        </m:f>
      </m:oMath>
      <w:r w:rsidR="00515996">
        <w:rPr>
          <w:rFonts w:eastAsiaTheme="minorEastAsia"/>
        </w:rPr>
        <w:t xml:space="preserve"> and </w:t>
      </w:r>
      <m:oMath>
        <m:f>
          <m:fPr>
            <m:ctrlPr>
              <w:rPr>
                <w:rFonts w:ascii="Cambria Math" w:hAnsi="Cambria Math"/>
              </w:rPr>
            </m:ctrlPr>
          </m:fPr>
          <m:num>
            <m:r>
              <w:rPr>
                <w:rFonts w:ascii="Cambria Math" w:hAnsi="Cambria Math"/>
              </w:rPr>
              <m:t>1</m:t>
            </m:r>
          </m:num>
          <m:den>
            <m:r>
              <w:rPr>
                <w:rFonts w:ascii="Cambria Math" w:hAnsi="Cambria Math"/>
              </w:rPr>
              <m:t>3</m:t>
            </m:r>
          </m:den>
        </m:f>
      </m:oMath>
      <w:r w:rsidR="00515996">
        <w:rPr>
          <w:rFonts w:eastAsiaTheme="minorEastAsia"/>
        </w:rPr>
        <w:t xml:space="preserve"> .</w:t>
      </w:r>
    </w:p>
    <w:p w14:paraId="737CB177" w14:textId="2428E9F9" w:rsidR="00C33C96" w:rsidRPr="00E72237" w:rsidRDefault="00A7566F" w:rsidP="00515996">
      <w:pPr>
        <w:pStyle w:val="ListParagraph"/>
        <w:numPr>
          <w:ilvl w:val="1"/>
          <w:numId w:val="1"/>
        </w:numPr>
      </w:pPr>
      <w: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9</m:t>
            </m:r>
          </m:num>
          <m:den>
            <m:r>
              <w:rPr>
                <w:rFonts w:ascii="Cambria Math" w:hAnsi="Cambria Math"/>
              </w:rPr>
              <m:t>15</m:t>
            </m:r>
          </m:den>
        </m:f>
      </m:oMath>
      <w:r w:rsidR="00B94161" w:rsidRPr="00515996">
        <w:rPr>
          <w:rFonts w:eastAsiaTheme="minorEastAsia"/>
        </w:rPr>
        <w:t xml:space="preserve">  </w:t>
      </w:r>
      <w:r w:rsidR="00515996">
        <w:rPr>
          <w:rFonts w:eastAsiaTheme="minorEastAsia"/>
        </w:rPr>
        <w:t xml:space="preserve">and </w:t>
      </w:r>
      <w:r w:rsidR="00515996">
        <w:t xml:space="preserve"> </w:t>
      </w:r>
      <m:oMath>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15</m:t>
            </m:r>
          </m:den>
        </m:f>
      </m:oMath>
      <w:r w:rsidR="00515996" w:rsidRPr="00515996">
        <w:rPr>
          <w:rFonts w:eastAsiaTheme="minorEastAsia"/>
        </w:rPr>
        <w:t xml:space="preserve">  </w:t>
      </w:r>
    </w:p>
    <w:p w14:paraId="2B846D12" w14:textId="28A6382C" w:rsidR="00E72237" w:rsidRPr="005B071C" w:rsidRDefault="00E72237" w:rsidP="00515996">
      <w:pPr>
        <w:pStyle w:val="ListParagraph"/>
        <w:numPr>
          <w:ilvl w:val="1"/>
          <w:numId w:val="1"/>
        </w:numPr>
      </w:pPr>
      <w:r>
        <w:rPr>
          <w:rFonts w:eastAsiaTheme="minorEastAsia"/>
        </w:rPr>
        <w:t>We can now order the fractions from least to greatest</w:t>
      </w:r>
      <w:r w:rsidR="005B071C">
        <w:rPr>
          <w:rFonts w:eastAsiaTheme="minorEastAsia"/>
        </w:rPr>
        <w:t xml:space="preserve">: </w:t>
      </w:r>
      <m:oMath>
        <m:f>
          <m:fPr>
            <m:ctrlPr>
              <w:rPr>
                <w:rFonts w:ascii="Cambria Math" w:hAnsi="Cambria Math"/>
              </w:rPr>
            </m:ctrlPr>
          </m:fPr>
          <m:num>
            <m:r>
              <w:rPr>
                <w:rFonts w:ascii="Cambria Math" w:hAnsi="Cambria Math"/>
              </w:rPr>
              <m:t>4</m:t>
            </m:r>
          </m:num>
          <m:den>
            <m:r>
              <w:rPr>
                <w:rFonts w:ascii="Cambria Math" w:hAnsi="Cambria Math"/>
              </w:rPr>
              <m:t>15</m:t>
            </m:r>
          </m:den>
        </m:f>
        <m: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15</m:t>
            </m:r>
          </m:den>
        </m:f>
        <m:r>
          <w:rPr>
            <w:rFonts w:ascii="Cambria Math" w:hAnsi="Cambria Math"/>
          </w:rPr>
          <m:t xml:space="preserve">    </m:t>
        </m:r>
        <m:f>
          <m:fPr>
            <m:ctrlPr>
              <w:rPr>
                <w:rFonts w:ascii="Cambria Math" w:hAnsi="Cambria Math"/>
              </w:rPr>
            </m:ctrlPr>
          </m:fPr>
          <m:num>
            <m:r>
              <w:rPr>
                <w:rFonts w:ascii="Cambria Math" w:hAnsi="Cambria Math"/>
              </w:rPr>
              <m:t>9</m:t>
            </m:r>
          </m:num>
          <m:den>
            <m:r>
              <w:rPr>
                <w:rFonts w:ascii="Cambria Math" w:hAnsi="Cambria Math"/>
              </w:rPr>
              <m:t>15</m:t>
            </m:r>
          </m:den>
        </m:f>
      </m:oMath>
      <w:r w:rsidR="00C41980">
        <w:rPr>
          <w:rFonts w:eastAsiaTheme="minorEastAsia"/>
        </w:rPr>
        <w:t xml:space="preserve"> , which is equivalent to </w:t>
      </w:r>
      <m:oMath>
        <m:f>
          <m:fPr>
            <m:ctrlPr>
              <w:rPr>
                <w:rFonts w:ascii="Cambria Math" w:hAnsi="Cambria Math"/>
              </w:rPr>
            </m:ctrlPr>
          </m:fPr>
          <m:num>
            <m:r>
              <w:rPr>
                <w:rFonts w:ascii="Cambria Math" w:hAnsi="Cambria Math"/>
              </w:rPr>
              <m:t>4</m:t>
            </m:r>
          </m:num>
          <m:den>
            <m:r>
              <w:rPr>
                <w:rFonts w:ascii="Cambria Math" w:hAnsi="Cambria Math"/>
              </w:rPr>
              <m:t>15</m:t>
            </m:r>
          </m:den>
        </m:f>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5</m:t>
            </m:r>
          </m:den>
        </m:f>
      </m:oMath>
      <w:r w:rsidR="00E37912">
        <w:rPr>
          <w:rFonts w:eastAsiaTheme="minorEastAsia"/>
        </w:rPr>
        <w:t xml:space="preserve"> . </w:t>
      </w:r>
    </w:p>
    <w:p w14:paraId="07EB698D" w14:textId="77777777" w:rsidR="005B071C" w:rsidRPr="004D6B95" w:rsidRDefault="005B071C" w:rsidP="005B071C"/>
    <w:p w14:paraId="741A687C" w14:textId="2DDA218B" w:rsidR="004D6B95" w:rsidRPr="009D1830" w:rsidRDefault="00603C98" w:rsidP="0089074F">
      <w:pPr>
        <w:pStyle w:val="ListParagraph"/>
        <w:numPr>
          <w:ilvl w:val="0"/>
          <w:numId w:val="1"/>
        </w:numPr>
      </w:pPr>
      <w:r>
        <w:rPr>
          <w:rFonts w:eastAsiaTheme="minorEastAsia"/>
        </w:rPr>
        <w:t>Describe how</w:t>
      </w:r>
      <w:r w:rsidR="00455F68">
        <w:rPr>
          <w:rFonts w:eastAsiaTheme="minorEastAsia"/>
        </w:rPr>
        <w:t xml:space="preserve"> decimals and fractions </w:t>
      </w:r>
      <w:r w:rsidR="00594DAA">
        <w:rPr>
          <w:rFonts w:eastAsiaTheme="minorEastAsia"/>
        </w:rPr>
        <w:t xml:space="preserve">are </w:t>
      </w:r>
      <w:r w:rsidR="00455F68">
        <w:rPr>
          <w:rFonts w:eastAsiaTheme="minorEastAsia"/>
        </w:rPr>
        <w:t>related</w:t>
      </w:r>
      <w:r w:rsidR="00594DAA">
        <w:rPr>
          <w:rFonts w:eastAsiaTheme="minorEastAsia"/>
        </w:rPr>
        <w:t>.</w:t>
      </w:r>
      <w:r w:rsidR="00DE39C7">
        <w:rPr>
          <w:rFonts w:eastAsiaTheme="minorEastAsia"/>
        </w:rPr>
        <w:t xml:space="preserve"> (Fractions as Decimals, p. 18-19)</w:t>
      </w:r>
    </w:p>
    <w:p w14:paraId="24459E0A" w14:textId="7896C584" w:rsidR="009D1830" w:rsidRPr="00D5145E" w:rsidRDefault="00DC525E" w:rsidP="009D1830">
      <w:pPr>
        <w:pStyle w:val="ListParagraph"/>
        <w:numPr>
          <w:ilvl w:val="1"/>
          <w:numId w:val="1"/>
        </w:numPr>
      </w:pPr>
      <w:r>
        <w:rPr>
          <w:rFonts w:eastAsiaTheme="minorEastAsia"/>
        </w:rPr>
        <w:t xml:space="preserve">Fractions and decimals are related because they can both be used to represent parts of a whole. </w:t>
      </w:r>
      <w:r w:rsidR="00081EE2">
        <w:rPr>
          <w:rFonts w:eastAsiaTheme="minorEastAsia"/>
        </w:rPr>
        <w:t xml:space="preserve">For example, the fraction </w:t>
      </w:r>
      <m:oMath>
        <m:f>
          <m:fPr>
            <m:ctrlPr>
              <w:rPr>
                <w:rFonts w:ascii="Cambria Math" w:hAnsi="Cambria Math"/>
              </w:rPr>
            </m:ctrlPr>
          </m:fPr>
          <m:num>
            <m:r>
              <w:rPr>
                <w:rFonts w:ascii="Cambria Math" w:hAnsi="Cambria Math"/>
              </w:rPr>
              <m:t>1</m:t>
            </m:r>
          </m:num>
          <m:den>
            <m:r>
              <w:rPr>
                <w:rFonts w:ascii="Cambria Math" w:hAnsi="Cambria Math"/>
              </w:rPr>
              <m:t>2</m:t>
            </m:r>
          </m:den>
        </m:f>
      </m:oMath>
      <w:r w:rsidR="00081EE2">
        <w:rPr>
          <w:rFonts w:eastAsiaTheme="minorEastAsia"/>
        </w:rPr>
        <w:t xml:space="preserve">  is equivalent to the decimal 0.5</w:t>
      </w:r>
      <w:r w:rsidR="00935541">
        <w:rPr>
          <w:rFonts w:eastAsiaTheme="minorEastAsia"/>
        </w:rPr>
        <w:t xml:space="preserve">0 because both are used to represent half. </w:t>
      </w:r>
      <w:r w:rsidR="002649C8">
        <w:rPr>
          <w:rFonts w:eastAsiaTheme="minorEastAsia"/>
        </w:rPr>
        <w:t>Although fractions and decimals can represent the same amounts, it is important to understand both form</w:t>
      </w:r>
      <w:r w:rsidR="00AA5BC9">
        <w:rPr>
          <w:rFonts w:eastAsiaTheme="minorEastAsia"/>
        </w:rPr>
        <w:t>s</w:t>
      </w:r>
      <w:r w:rsidR="002649C8">
        <w:rPr>
          <w:rFonts w:eastAsiaTheme="minorEastAsia"/>
        </w:rPr>
        <w:t xml:space="preserve"> of thinking about numbers smaller than one whole</w:t>
      </w:r>
      <w:r w:rsidR="00E4340F">
        <w:rPr>
          <w:rFonts w:eastAsiaTheme="minorEastAsia"/>
        </w:rPr>
        <w:t xml:space="preserve"> because both can be useful in different </w:t>
      </w:r>
      <w:r w:rsidR="00AB6B9E">
        <w:rPr>
          <w:rFonts w:eastAsiaTheme="minorEastAsia"/>
        </w:rPr>
        <w:t>situations</w:t>
      </w:r>
      <w:r w:rsidR="00E4340F">
        <w:rPr>
          <w:rFonts w:eastAsiaTheme="minorEastAsia"/>
        </w:rPr>
        <w:t xml:space="preserve">. </w:t>
      </w:r>
      <w:r w:rsidR="00B1482A">
        <w:rPr>
          <w:rFonts w:eastAsiaTheme="minorEastAsia"/>
        </w:rPr>
        <w:t xml:space="preserve">As </w:t>
      </w:r>
      <w:r w:rsidR="00AB6B9E">
        <w:rPr>
          <w:rFonts w:eastAsiaTheme="minorEastAsia"/>
        </w:rPr>
        <w:t>mathematicians</w:t>
      </w:r>
      <w:r w:rsidR="00B1482A">
        <w:rPr>
          <w:rFonts w:eastAsiaTheme="minorEastAsia"/>
        </w:rPr>
        <w:t xml:space="preserve"> it is important to think flexibly about numbers like fractions and </w:t>
      </w:r>
      <w:r w:rsidR="00AB6B9E">
        <w:rPr>
          <w:rFonts w:eastAsiaTheme="minorEastAsia"/>
        </w:rPr>
        <w:t>decimals</w:t>
      </w:r>
      <w:r w:rsidR="00B1482A">
        <w:rPr>
          <w:rFonts w:eastAsiaTheme="minorEastAsia"/>
        </w:rPr>
        <w:t xml:space="preserve"> to efficiently solve problems. </w:t>
      </w:r>
    </w:p>
    <w:p w14:paraId="5DD5F5AE" w14:textId="77777777" w:rsidR="00D5145E" w:rsidRPr="00A508FB" w:rsidRDefault="00D5145E" w:rsidP="00D5145E"/>
    <w:p w14:paraId="636A11FB" w14:textId="55124AA3" w:rsidR="00A508FB" w:rsidRPr="00E07009" w:rsidRDefault="0042406F" w:rsidP="0089074F">
      <w:pPr>
        <w:pStyle w:val="ListParagraph"/>
        <w:numPr>
          <w:ilvl w:val="0"/>
          <w:numId w:val="1"/>
        </w:numPr>
      </w:pPr>
      <w:r>
        <w:rPr>
          <w:rFonts w:eastAsiaTheme="minorEastAsia"/>
        </w:rPr>
        <w:t xml:space="preserve">Explain how you would solve the following problem. What is your final solution? </w:t>
      </w:r>
      <w:r w:rsidR="000B729D">
        <w:rPr>
          <w:rFonts w:eastAsiaTheme="minorEastAsia"/>
        </w:rPr>
        <w:t>(Add and Subtract Fractions with Unlike Denominators, p. 24-25)</w:t>
      </w:r>
    </w:p>
    <w:p w14:paraId="6BB74DCE" w14:textId="0900C820" w:rsidR="00E07009" w:rsidRPr="00E07009" w:rsidRDefault="00E07009" w:rsidP="000A05E4">
      <w:pPr>
        <w:ind w:left="3600" w:firstLine="720"/>
      </w:pPr>
      <w:r>
        <w:t xml:space="preserve">2 </w:t>
      </w:r>
      <m:oMath>
        <m:f>
          <m:fPr>
            <m:ctrlPr>
              <w:rPr>
                <w:rFonts w:ascii="Cambria Math" w:hAnsi="Cambria Math"/>
              </w:rPr>
            </m:ctrlPr>
          </m:fPr>
          <m:num>
            <m:r>
              <w:rPr>
                <w:rFonts w:ascii="Cambria Math" w:hAnsi="Cambria Math"/>
              </w:rPr>
              <m:t>5</m:t>
            </m:r>
          </m:num>
          <m:den>
            <m:r>
              <w:rPr>
                <w:rFonts w:ascii="Cambria Math" w:hAnsi="Cambria Math"/>
              </w:rPr>
              <m:t>6</m:t>
            </m:r>
          </m:den>
        </m:f>
      </m:oMath>
      <w:r>
        <w:rPr>
          <w:rFonts w:eastAsiaTheme="minorEastAsia"/>
        </w:rPr>
        <w:t xml:space="preserve">  – 1 </w:t>
      </w:r>
      <m:oMath>
        <m:f>
          <m:fPr>
            <m:ctrlPr>
              <w:rPr>
                <w:rFonts w:ascii="Cambria Math" w:hAnsi="Cambria Math"/>
              </w:rPr>
            </m:ctrlPr>
          </m:fPr>
          <m:num>
            <m:r>
              <w:rPr>
                <w:rFonts w:ascii="Cambria Math" w:hAnsi="Cambria Math"/>
              </w:rPr>
              <m:t>4</m:t>
            </m:r>
          </m:num>
          <m:den>
            <m:r>
              <w:rPr>
                <w:rFonts w:ascii="Cambria Math" w:hAnsi="Cambria Math"/>
              </w:rPr>
              <m:t>12</m:t>
            </m:r>
          </m:den>
        </m:f>
      </m:oMath>
    </w:p>
    <w:p w14:paraId="207A4959" w14:textId="6BD95DA7" w:rsidR="00E07009" w:rsidRPr="008F4CDC" w:rsidRDefault="009305D3" w:rsidP="00E07009">
      <w:pPr>
        <w:pStyle w:val="ListParagraph"/>
        <w:numPr>
          <w:ilvl w:val="1"/>
          <w:numId w:val="1"/>
        </w:numPr>
      </w:pPr>
      <w:r>
        <w:rPr>
          <w:rFonts w:eastAsiaTheme="minorEastAsia"/>
        </w:rPr>
        <w:t xml:space="preserve">To solve this problem, we should first identify common denominators and rewrite the problem using equivalent fractions. </w:t>
      </w:r>
      <w:r w:rsidR="00B31B48">
        <w:rPr>
          <w:rFonts w:eastAsiaTheme="minorEastAsia"/>
        </w:rPr>
        <w:t xml:space="preserve">If needed, we can convert the mixed numbers into improper fractions to make regrouping easier. </w:t>
      </w:r>
      <w:r w:rsidR="0057093F">
        <w:rPr>
          <w:rFonts w:eastAsiaTheme="minorEastAsia"/>
        </w:rPr>
        <w:t xml:space="preserve">Finally, we can solve by subtracting, remembering to keep the denominators constant, or the same. </w:t>
      </w:r>
    </w:p>
    <w:p w14:paraId="0CEAB20D" w14:textId="62874EDD" w:rsidR="008F4CDC" w:rsidRPr="00E07009" w:rsidRDefault="00972E47" w:rsidP="001E129B">
      <w:pPr>
        <w:pStyle w:val="ListParagraph"/>
        <w:numPr>
          <w:ilvl w:val="1"/>
          <w:numId w:val="1"/>
        </w:numPr>
      </w:pPr>
      <w:r>
        <w:t xml:space="preserve">2 </w:t>
      </w:r>
      <m:oMath>
        <m:f>
          <m:fPr>
            <m:ctrlPr>
              <w:rPr>
                <w:rFonts w:ascii="Cambria Math" w:hAnsi="Cambria Math"/>
              </w:rPr>
            </m:ctrlPr>
          </m:fPr>
          <m:num>
            <m:r>
              <w:rPr>
                <w:rFonts w:ascii="Cambria Math" w:hAnsi="Cambria Math"/>
              </w:rPr>
              <m:t>5</m:t>
            </m:r>
          </m:num>
          <m:den>
            <m:r>
              <w:rPr>
                <w:rFonts w:ascii="Cambria Math" w:hAnsi="Cambria Math"/>
              </w:rPr>
              <m:t>6</m:t>
            </m:r>
          </m:den>
        </m:f>
      </m:oMath>
      <w:r w:rsidRPr="00972E47">
        <w:rPr>
          <w:rFonts w:eastAsiaTheme="minorEastAsia"/>
        </w:rPr>
        <w:t xml:space="preserve">  </w:t>
      </w:r>
      <w:r>
        <w:rPr>
          <w:rFonts w:eastAsiaTheme="minorEastAsia"/>
        </w:rPr>
        <w:t>is equivalent to 2</w:t>
      </w:r>
      <w:r w:rsidRPr="00972E47">
        <w:rPr>
          <w:rFonts w:eastAsiaTheme="minorEastAsia"/>
        </w:rPr>
        <w:t xml:space="preserve"> </w:t>
      </w:r>
      <m:oMath>
        <m:f>
          <m:fPr>
            <m:ctrlPr>
              <w:rPr>
                <w:rFonts w:ascii="Cambria Math" w:hAnsi="Cambria Math"/>
              </w:rPr>
            </m:ctrlPr>
          </m:fPr>
          <m:num>
            <m:r>
              <w:rPr>
                <w:rFonts w:ascii="Cambria Math" w:hAnsi="Cambria Math"/>
              </w:rPr>
              <m:t>10</m:t>
            </m:r>
          </m:num>
          <m:den>
            <m:r>
              <w:rPr>
                <w:rFonts w:ascii="Cambria Math" w:hAnsi="Cambria Math"/>
              </w:rPr>
              <m:t>12</m:t>
            </m:r>
          </m:den>
        </m:f>
      </m:oMath>
      <w:r>
        <w:rPr>
          <w:rFonts w:eastAsiaTheme="minorEastAsia"/>
        </w:rPr>
        <w:t xml:space="preserve">  so we can rewrite the original problem as </w:t>
      </w:r>
      <m:oMath>
        <m:r>
          <w:rPr>
            <w:rFonts w:ascii="Cambria Math" w:hAnsi="Cambria Math"/>
          </w:rPr>
          <m:t xml:space="preserve">2 </m:t>
        </m:r>
        <m:f>
          <m:fPr>
            <m:ctrlPr>
              <w:rPr>
                <w:rFonts w:ascii="Cambria Math" w:hAnsi="Cambria Math"/>
              </w:rPr>
            </m:ctrlPr>
          </m:fPr>
          <m:num>
            <m:r>
              <w:rPr>
                <w:rFonts w:ascii="Cambria Math" w:hAnsi="Cambria Math"/>
              </w:rPr>
              <m:t>10</m:t>
            </m:r>
          </m:num>
          <m:den>
            <m:r>
              <w:rPr>
                <w:rFonts w:ascii="Cambria Math" w:hAnsi="Cambria Math"/>
              </w:rPr>
              <m:t>12</m:t>
            </m:r>
          </m:den>
        </m:f>
        <m:r>
          <w:rPr>
            <w:rFonts w:ascii="Cambria Math" w:eastAsiaTheme="minorEastAsia" w:hAnsi="Cambria Math"/>
          </w:rPr>
          <m:t xml:space="preserve"> -1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12</m:t>
            </m:r>
          </m:den>
        </m:f>
      </m:oMath>
      <w:r w:rsidRPr="00972E47">
        <w:rPr>
          <w:rFonts w:eastAsiaTheme="minorEastAsia"/>
        </w:rPr>
        <w:t xml:space="preserve"> </w:t>
      </w:r>
      <w:r w:rsidR="001B560A">
        <w:rPr>
          <w:rFonts w:eastAsiaTheme="minorEastAsia"/>
        </w:rPr>
        <w:t xml:space="preserve">. Because we do not need to regroup, we can continue to solve without converting our mixed numbers into improper fractions. </w:t>
      </w:r>
      <m:oMath>
        <m:r>
          <w:rPr>
            <w:rFonts w:ascii="Cambria Math" w:hAnsi="Cambria Math"/>
          </w:rPr>
          <m:t xml:space="preserve">2 </m:t>
        </m:r>
        <m:f>
          <m:fPr>
            <m:ctrlPr>
              <w:rPr>
                <w:rFonts w:ascii="Cambria Math" w:hAnsi="Cambria Math"/>
              </w:rPr>
            </m:ctrlPr>
          </m:fPr>
          <m:num>
            <m:r>
              <w:rPr>
                <w:rFonts w:ascii="Cambria Math" w:hAnsi="Cambria Math"/>
              </w:rPr>
              <m:t>10</m:t>
            </m:r>
          </m:num>
          <m:den>
            <m:r>
              <w:rPr>
                <w:rFonts w:ascii="Cambria Math" w:hAnsi="Cambria Math"/>
              </w:rPr>
              <m:t>12</m:t>
            </m:r>
          </m:den>
        </m:f>
        <m:r>
          <w:rPr>
            <w:rFonts w:ascii="Cambria Math" w:eastAsiaTheme="minorEastAsia" w:hAnsi="Cambria Math"/>
          </w:rPr>
          <m:t xml:space="preserve"> -1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12</m:t>
            </m:r>
          </m:den>
        </m:f>
        <m:r>
          <w:rPr>
            <w:rFonts w:ascii="Cambria Math" w:eastAsiaTheme="minorEastAsia" w:hAnsi="Cambria Math"/>
          </w:rPr>
          <m:t xml:space="preserve">=1 </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12</m:t>
            </m:r>
          </m:den>
        </m:f>
      </m:oMath>
      <w:r w:rsidR="001E129B">
        <w:rPr>
          <w:rFonts w:eastAsiaTheme="minorEastAsia"/>
        </w:rPr>
        <w:t xml:space="preserve"> , or in lowest terms </w:t>
      </w:r>
      <m:oMath>
        <m:r>
          <w:rPr>
            <w:rFonts w:ascii="Cambria Math" w:eastAsiaTheme="minorEastAsia" w:hAnsi="Cambria Math"/>
          </w:rPr>
          <m:t xml:space="preserve">1 </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oMath>
      <w:r w:rsidR="00C04301">
        <w:rPr>
          <w:rFonts w:eastAsiaTheme="minorEastAsia"/>
        </w:rPr>
        <w:t xml:space="preserve"> .</w:t>
      </w:r>
    </w:p>
    <w:p w14:paraId="6A8930BF" w14:textId="7C78D7D9" w:rsidR="00E07009" w:rsidRDefault="001B692E" w:rsidP="0089074F">
      <w:pPr>
        <w:pStyle w:val="ListParagraph"/>
        <w:numPr>
          <w:ilvl w:val="0"/>
          <w:numId w:val="1"/>
        </w:numPr>
      </w:pPr>
      <w:r>
        <w:lastRenderedPageBreak/>
        <w:t>Why does multiplying a fraction by a fraction result in a product with a value less than both factors?</w:t>
      </w:r>
      <w:r w:rsidR="00281EF0">
        <w:t xml:space="preserve"> Consider the </w:t>
      </w:r>
      <w:r w:rsidR="00066D64">
        <w:t xml:space="preserve">picture and </w:t>
      </w:r>
      <w:r w:rsidR="00281EF0">
        <w:t>example on page 2</w:t>
      </w:r>
      <w:r w:rsidR="00C10EB1">
        <w:t>8</w:t>
      </w:r>
      <w:r w:rsidR="00281EF0">
        <w:t xml:space="preserve"> for support. </w:t>
      </w:r>
      <w:r>
        <w:t xml:space="preserve"> </w:t>
      </w:r>
      <w:r w:rsidR="00486821">
        <w:t>(Multiply Fractions, p. 26-2</w:t>
      </w:r>
      <w:r w:rsidR="00EE2743">
        <w:t>9</w:t>
      </w:r>
      <w:r w:rsidR="00486821">
        <w:t>)</w:t>
      </w:r>
    </w:p>
    <w:p w14:paraId="42FD9ADD" w14:textId="41B14A85" w:rsidR="009A2ED2" w:rsidRPr="00317522" w:rsidRDefault="008E77A5" w:rsidP="009A2ED2">
      <w:pPr>
        <w:pStyle w:val="ListParagraph"/>
        <w:numPr>
          <w:ilvl w:val="1"/>
          <w:numId w:val="1"/>
        </w:numPr>
      </w:pPr>
      <w:r>
        <w:t xml:space="preserve">The example on page 28 models finding </w:t>
      </w:r>
      <w:r w:rsidR="007E6143">
        <w:t>two-fifths of one-fourth of a cookie</w:t>
      </w:r>
      <w:r w:rsidR="00621790">
        <w:t xml:space="preserve">, or </w:t>
      </w:r>
      <m:oMath>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oMath>
      <w:r w:rsidR="00621790">
        <w:rPr>
          <w:rFonts w:eastAsiaTheme="minorEastAsia"/>
        </w:rPr>
        <w:t xml:space="preserve"> </w:t>
      </w:r>
      <w:r w:rsidR="008F511B">
        <w:rPr>
          <w:rFonts w:eastAsiaTheme="minorEastAsia"/>
        </w:rPr>
        <w:t xml:space="preserve">. </w:t>
      </w:r>
      <w:r w:rsidR="006E129F">
        <w:rPr>
          <w:rFonts w:eastAsiaTheme="minorEastAsia"/>
        </w:rPr>
        <w:t xml:space="preserve">If we start with a factor less than one whole and look for only a portion of it, we are bound to get a smaller answer. </w:t>
      </w:r>
      <m:oMath>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00D2216F">
        <w:rPr>
          <w:rFonts w:eastAsiaTheme="minorEastAsia"/>
        </w:rPr>
        <w:t xml:space="preserve">. </w:t>
      </w:r>
    </w:p>
    <w:p w14:paraId="6F20FFE2" w14:textId="77777777" w:rsidR="00317522" w:rsidRDefault="00317522" w:rsidP="00317522"/>
    <w:p w14:paraId="65002EDB" w14:textId="076159EF" w:rsidR="00C712A7" w:rsidRPr="00DB7C0F" w:rsidRDefault="006A3D54" w:rsidP="0089074F">
      <w:pPr>
        <w:pStyle w:val="ListParagraph"/>
        <w:numPr>
          <w:ilvl w:val="0"/>
          <w:numId w:val="1"/>
        </w:numPr>
      </w:pPr>
      <w:r>
        <w:t xml:space="preserve">According to the text, what procedures should you follow to divide a </w:t>
      </w:r>
      <w:r w:rsidR="00764D41">
        <w:t xml:space="preserve">fraction </w:t>
      </w:r>
      <w:r>
        <w:t xml:space="preserve">by a </w:t>
      </w:r>
      <w:r w:rsidR="00764D41">
        <w:t>whole number</w:t>
      </w:r>
      <w:r>
        <w:t xml:space="preserve">. </w:t>
      </w:r>
      <w:r w:rsidR="007817D8">
        <w:t>Show your thinking to solve the following problem</w:t>
      </w:r>
      <w:r w:rsidR="0017193A">
        <w:t>:</w:t>
      </w:r>
      <w:r w:rsidR="007817D8">
        <w:t xml:space="preserve">  </w:t>
      </w:r>
      <m:oMath>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 xml:space="preserve"> ÷3 </m:t>
        </m:r>
      </m:oMath>
      <w:r w:rsidR="00781693">
        <w:rPr>
          <w:rFonts w:eastAsiaTheme="minorEastAsia"/>
        </w:rPr>
        <w:t xml:space="preserve">. </w:t>
      </w:r>
      <w:r w:rsidR="0009718B">
        <w:rPr>
          <w:rFonts w:eastAsiaTheme="minorEastAsia"/>
        </w:rPr>
        <w:t>(Divide Fractions, p. 30-31)</w:t>
      </w:r>
    </w:p>
    <w:p w14:paraId="4AF6D0CB" w14:textId="3D2E7D3D" w:rsidR="00DB7C0F" w:rsidRPr="00A4514B" w:rsidRDefault="00D45991" w:rsidP="00DB7C0F">
      <w:pPr>
        <w:pStyle w:val="ListParagraph"/>
        <w:numPr>
          <w:ilvl w:val="1"/>
          <w:numId w:val="1"/>
        </w:numPr>
      </w:pPr>
      <w:r>
        <w:rPr>
          <w:rFonts w:eastAsiaTheme="minorEastAsia"/>
        </w:rPr>
        <w:t xml:space="preserve">According to the text, when you divide a </w:t>
      </w:r>
      <w:r w:rsidR="0063285B">
        <w:rPr>
          <w:rFonts w:eastAsiaTheme="minorEastAsia"/>
        </w:rPr>
        <w:t>fraction</w:t>
      </w:r>
      <w:r>
        <w:rPr>
          <w:rFonts w:eastAsiaTheme="minorEastAsia"/>
        </w:rPr>
        <w:t xml:space="preserve"> by a </w:t>
      </w:r>
      <w:r w:rsidR="0063285B">
        <w:rPr>
          <w:rFonts w:eastAsiaTheme="minorEastAsia"/>
        </w:rPr>
        <w:t>whole number</w:t>
      </w:r>
      <w:r>
        <w:rPr>
          <w:rFonts w:eastAsiaTheme="minorEastAsia"/>
        </w:rPr>
        <w:t xml:space="preserve">, you </w:t>
      </w:r>
      <w:r w:rsidR="00FF7007">
        <w:rPr>
          <w:rFonts w:eastAsiaTheme="minorEastAsia"/>
        </w:rPr>
        <w:t xml:space="preserve">rewrite the problem as the fraction multiplied by the reciprocal of the whole number, or </w:t>
      </w:r>
      <w:r w:rsidR="00FF7007">
        <w:t xml:space="preserve"> </w:t>
      </w:r>
      <m:oMath>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000B7A34">
        <w:rPr>
          <w:rFonts w:eastAsiaTheme="minorEastAsia"/>
        </w:rPr>
        <w:t xml:space="preserve">  which is equivalent to </w:t>
      </w:r>
      <m:oMath>
        <m:f>
          <m:fPr>
            <m:ctrlPr>
              <w:rPr>
                <w:rFonts w:ascii="Cambria Math" w:eastAsiaTheme="minorEastAsia" w:hAnsi="Cambria Math"/>
              </w:rPr>
            </m:ctrlPr>
          </m:fPr>
          <m:num>
            <m:r>
              <w:rPr>
                <w:rFonts w:ascii="Cambria Math" w:eastAsiaTheme="minorEastAsia" w:hAnsi="Cambria Math"/>
              </w:rPr>
              <m:t>2</m:t>
            </m:r>
            <m:r>
              <w:rPr>
                <w:rFonts w:ascii="Cambria Math" w:eastAsiaTheme="minorEastAsia" w:hAnsi="Cambria Math"/>
              </w:rPr>
              <m:t xml:space="preserve"> × </m:t>
            </m:r>
            <m:r>
              <w:rPr>
                <w:rFonts w:ascii="Cambria Math" w:eastAsiaTheme="minorEastAsia" w:hAnsi="Cambria Math"/>
              </w:rPr>
              <m:t>1</m:t>
            </m:r>
          </m:num>
          <m:den>
            <m:r>
              <w:rPr>
                <w:rFonts w:ascii="Cambria Math" w:eastAsiaTheme="minorEastAsia" w:hAnsi="Cambria Math"/>
              </w:rPr>
              <m:t>5</m:t>
            </m:r>
            <m:r>
              <w:rPr>
                <w:rFonts w:ascii="Cambria Math" w:eastAsiaTheme="minorEastAsia" w:hAnsi="Cambria Math"/>
              </w:rPr>
              <m:t xml:space="preserve"> × </m:t>
            </m:r>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15</m:t>
            </m:r>
          </m:den>
        </m:f>
      </m:oMath>
      <w:r w:rsidR="000B7A34">
        <w:rPr>
          <w:rFonts w:eastAsiaTheme="minorEastAsia"/>
        </w:rPr>
        <w:t xml:space="preserve"> . </w:t>
      </w:r>
    </w:p>
    <w:p w14:paraId="23DDE429" w14:textId="2C3E7DD8" w:rsidR="00A4514B" w:rsidRDefault="00BE15C7" w:rsidP="00BE15C7">
      <w:pPr>
        <w:tabs>
          <w:tab w:val="left" w:pos="7279"/>
        </w:tabs>
      </w:pPr>
      <w:r>
        <w:tab/>
      </w:r>
    </w:p>
    <w:p w14:paraId="719958FB" w14:textId="6757C970" w:rsidR="00CC4551" w:rsidRDefault="00FE5BEE" w:rsidP="0089074F">
      <w:pPr>
        <w:pStyle w:val="ListParagraph"/>
        <w:numPr>
          <w:ilvl w:val="0"/>
          <w:numId w:val="1"/>
        </w:numPr>
      </w:pPr>
      <w:r>
        <w:t xml:space="preserve">According to the text, what two rules should you remember about fractions and the number zero? </w:t>
      </w:r>
      <w:r w:rsidR="00C152C2">
        <w:t>(Fractions with Zero, p. 34-35)</w:t>
      </w:r>
    </w:p>
    <w:p w14:paraId="2DD7BD55" w14:textId="6048B249" w:rsidR="00EC568F" w:rsidRDefault="00EC568F" w:rsidP="00EC568F">
      <w:pPr>
        <w:pStyle w:val="ListParagraph"/>
        <w:numPr>
          <w:ilvl w:val="1"/>
          <w:numId w:val="1"/>
        </w:numPr>
      </w:pPr>
      <w:r>
        <w:t xml:space="preserve">According to the text, </w:t>
      </w:r>
      <w:r w:rsidR="00162860">
        <w:t xml:space="preserve">any fraction with a numerator of 0 is equivalent to 0. In addition, no fraction can have a denominator of 0 because we cannot divide by 0. For example, typing the equation 3 </w:t>
      </w:r>
      <w:r w:rsidR="00162860">
        <w:rPr>
          <w:rFonts w:ascii="Cambria Math" w:hAnsi="Cambria Math"/>
        </w:rPr>
        <w:t>÷</w:t>
      </w:r>
      <w:r w:rsidR="00162860">
        <w:t xml:space="preserve"> 0 or the fraction </w:t>
      </w:r>
      <m:oMath>
        <m:f>
          <m:fPr>
            <m:ctrlPr>
              <w:rPr>
                <w:rFonts w:ascii="Cambria Math" w:hAnsi="Cambria Math"/>
              </w:rPr>
            </m:ctrlPr>
          </m:fPr>
          <m:num>
            <m:r>
              <w:rPr>
                <w:rFonts w:ascii="Cambria Math" w:hAnsi="Cambria Math"/>
              </w:rPr>
              <m:t>3</m:t>
            </m:r>
          </m:num>
          <m:den>
            <m:r>
              <w:rPr>
                <w:rFonts w:ascii="Cambria Math" w:hAnsi="Cambria Math"/>
              </w:rPr>
              <m:t>0</m:t>
            </m:r>
          </m:den>
        </m:f>
      </m:oMath>
      <w:r w:rsidR="00162860">
        <w:rPr>
          <w:rFonts w:eastAsiaTheme="minorEastAsia"/>
        </w:rPr>
        <w:t xml:space="preserve">  into a calculator will result in the answer being undefined. </w:t>
      </w:r>
      <w:r w:rsidR="00965D36">
        <w:rPr>
          <w:rFonts w:eastAsiaTheme="minorEastAsia"/>
        </w:rPr>
        <w:t xml:space="preserve">There is no story situation that makes sense with a divisor or denominator of 0. For example, we cannot divide something into no groups. In addition, we cannot partition one whole into no parts. </w:t>
      </w:r>
    </w:p>
    <w:p w14:paraId="4773970D" w14:textId="77777777" w:rsidR="00515573" w:rsidRDefault="00515573" w:rsidP="00540DB3">
      <w:pPr>
        <w:ind w:left="360"/>
      </w:pPr>
    </w:p>
    <w:p w14:paraId="5D88F688" w14:textId="77777777" w:rsidR="00EC3C07" w:rsidRDefault="00EC3C07" w:rsidP="00EC3C07"/>
    <w:p w14:paraId="5F3ABC8F" w14:textId="77777777" w:rsidR="00F45E60" w:rsidRDefault="00F45E60"/>
    <w:sectPr w:rsidR="00F45E6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54055" w14:textId="77777777" w:rsidR="00000000" w:rsidRDefault="0063285B">
      <w:r>
        <w:separator/>
      </w:r>
    </w:p>
  </w:endnote>
  <w:endnote w:type="continuationSeparator" w:id="0">
    <w:p w14:paraId="563FCF2F" w14:textId="77777777" w:rsidR="00000000" w:rsidRDefault="00632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26D56" w14:textId="77777777" w:rsidR="00000000" w:rsidRDefault="0063285B">
      <w:r>
        <w:separator/>
      </w:r>
    </w:p>
  </w:footnote>
  <w:footnote w:type="continuationSeparator" w:id="0">
    <w:p w14:paraId="330B3F60" w14:textId="77777777" w:rsidR="00000000" w:rsidRDefault="00632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1118" w14:textId="77777777" w:rsidR="00DA3EC3" w:rsidRDefault="000A05E4" w:rsidP="00DA3EC3">
    <w:pPr>
      <w:pStyle w:val="Header"/>
    </w:pPr>
    <w:r>
      <w:rPr>
        <w:noProof/>
      </w:rPr>
      <w:drawing>
        <wp:inline distT="0" distB="0" distL="0" distR="0" wp14:anchorId="637FEA57" wp14:editId="3D4DF38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35C0990A" w14:textId="77777777" w:rsidR="00DA3EC3" w:rsidRDefault="000A05E4" w:rsidP="00465398">
    <w:pPr>
      <w:pStyle w:val="Header"/>
    </w:pPr>
    <w:r>
      <w:t>Building Blocks of Math:</w:t>
    </w:r>
    <w:r>
      <w:br/>
      <w:t>Moving Beyond Foundations</w:t>
    </w:r>
    <w:r>
      <w:tab/>
    </w:r>
  </w:p>
  <w:p w14:paraId="38BBEDE0" w14:textId="77777777" w:rsidR="00BD2123" w:rsidRPr="00DA3EC3" w:rsidRDefault="0063285B"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3890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07"/>
    <w:rsid w:val="000043D0"/>
    <w:rsid w:val="000337DA"/>
    <w:rsid w:val="00066D64"/>
    <w:rsid w:val="00081EE2"/>
    <w:rsid w:val="0009718B"/>
    <w:rsid w:val="000A05E4"/>
    <w:rsid w:val="000B729D"/>
    <w:rsid w:val="000B7A34"/>
    <w:rsid w:val="000F64B0"/>
    <w:rsid w:val="00112707"/>
    <w:rsid w:val="001201FE"/>
    <w:rsid w:val="0015408D"/>
    <w:rsid w:val="00162860"/>
    <w:rsid w:val="0017193A"/>
    <w:rsid w:val="001B560A"/>
    <w:rsid w:val="001B692E"/>
    <w:rsid w:val="001E129B"/>
    <w:rsid w:val="001E2A05"/>
    <w:rsid w:val="0022073F"/>
    <w:rsid w:val="0026071D"/>
    <w:rsid w:val="002649C8"/>
    <w:rsid w:val="00275CAB"/>
    <w:rsid w:val="00281EF0"/>
    <w:rsid w:val="00291182"/>
    <w:rsid w:val="002E31EF"/>
    <w:rsid w:val="00317522"/>
    <w:rsid w:val="00322029"/>
    <w:rsid w:val="00341B97"/>
    <w:rsid w:val="003D33BC"/>
    <w:rsid w:val="0042406F"/>
    <w:rsid w:val="00446041"/>
    <w:rsid w:val="00454E26"/>
    <w:rsid w:val="00455F68"/>
    <w:rsid w:val="00486821"/>
    <w:rsid w:val="004D1476"/>
    <w:rsid w:val="004D6B95"/>
    <w:rsid w:val="00515573"/>
    <w:rsid w:val="00515996"/>
    <w:rsid w:val="00540DB3"/>
    <w:rsid w:val="00546B83"/>
    <w:rsid w:val="0057093F"/>
    <w:rsid w:val="00594DAA"/>
    <w:rsid w:val="005B071C"/>
    <w:rsid w:val="005C2EB7"/>
    <w:rsid w:val="005C339B"/>
    <w:rsid w:val="005D6306"/>
    <w:rsid w:val="005D6814"/>
    <w:rsid w:val="00602930"/>
    <w:rsid w:val="00603C98"/>
    <w:rsid w:val="00621790"/>
    <w:rsid w:val="0063285B"/>
    <w:rsid w:val="00646258"/>
    <w:rsid w:val="006537C4"/>
    <w:rsid w:val="00681961"/>
    <w:rsid w:val="00686433"/>
    <w:rsid w:val="006A3D54"/>
    <w:rsid w:val="006A4937"/>
    <w:rsid w:val="006C227A"/>
    <w:rsid w:val="006C6E7D"/>
    <w:rsid w:val="006E129F"/>
    <w:rsid w:val="006F09CF"/>
    <w:rsid w:val="0076449A"/>
    <w:rsid w:val="00764D41"/>
    <w:rsid w:val="007729A3"/>
    <w:rsid w:val="00781693"/>
    <w:rsid w:val="007817D8"/>
    <w:rsid w:val="00786CC9"/>
    <w:rsid w:val="00787979"/>
    <w:rsid w:val="007935CB"/>
    <w:rsid w:val="007E6143"/>
    <w:rsid w:val="007F7ECE"/>
    <w:rsid w:val="00803972"/>
    <w:rsid w:val="008619F6"/>
    <w:rsid w:val="008739C1"/>
    <w:rsid w:val="0089074F"/>
    <w:rsid w:val="008D2BCF"/>
    <w:rsid w:val="008E181C"/>
    <w:rsid w:val="008E77A5"/>
    <w:rsid w:val="008F1EB0"/>
    <w:rsid w:val="008F4CDC"/>
    <w:rsid w:val="008F511B"/>
    <w:rsid w:val="00913BAC"/>
    <w:rsid w:val="009164ED"/>
    <w:rsid w:val="00925015"/>
    <w:rsid w:val="009305D3"/>
    <w:rsid w:val="00935541"/>
    <w:rsid w:val="00965D36"/>
    <w:rsid w:val="009714C1"/>
    <w:rsid w:val="00972E47"/>
    <w:rsid w:val="00985F34"/>
    <w:rsid w:val="009A2ED2"/>
    <w:rsid w:val="009B5887"/>
    <w:rsid w:val="009D001C"/>
    <w:rsid w:val="009D1830"/>
    <w:rsid w:val="009D19E7"/>
    <w:rsid w:val="009F01E6"/>
    <w:rsid w:val="00A2167E"/>
    <w:rsid w:val="00A4514B"/>
    <w:rsid w:val="00A508FB"/>
    <w:rsid w:val="00A7566F"/>
    <w:rsid w:val="00A94F6D"/>
    <w:rsid w:val="00AA5BC9"/>
    <w:rsid w:val="00AB6B9E"/>
    <w:rsid w:val="00AC60DB"/>
    <w:rsid w:val="00AF5691"/>
    <w:rsid w:val="00B1482A"/>
    <w:rsid w:val="00B17D93"/>
    <w:rsid w:val="00B31B48"/>
    <w:rsid w:val="00B44AF3"/>
    <w:rsid w:val="00B75D43"/>
    <w:rsid w:val="00B81C9C"/>
    <w:rsid w:val="00B94161"/>
    <w:rsid w:val="00BA27E8"/>
    <w:rsid w:val="00BB0B9B"/>
    <w:rsid w:val="00BE15C7"/>
    <w:rsid w:val="00C04301"/>
    <w:rsid w:val="00C10EB1"/>
    <w:rsid w:val="00C112FD"/>
    <w:rsid w:val="00C152C2"/>
    <w:rsid w:val="00C15CEA"/>
    <w:rsid w:val="00C33C96"/>
    <w:rsid w:val="00C41980"/>
    <w:rsid w:val="00C57898"/>
    <w:rsid w:val="00C57F83"/>
    <w:rsid w:val="00C712A7"/>
    <w:rsid w:val="00C74F68"/>
    <w:rsid w:val="00C827A1"/>
    <w:rsid w:val="00CA3E6D"/>
    <w:rsid w:val="00CB733E"/>
    <w:rsid w:val="00CB7D49"/>
    <w:rsid w:val="00CC4551"/>
    <w:rsid w:val="00CF1346"/>
    <w:rsid w:val="00CF19D4"/>
    <w:rsid w:val="00D2216F"/>
    <w:rsid w:val="00D224E4"/>
    <w:rsid w:val="00D317D6"/>
    <w:rsid w:val="00D40C57"/>
    <w:rsid w:val="00D45991"/>
    <w:rsid w:val="00D5145E"/>
    <w:rsid w:val="00D70F02"/>
    <w:rsid w:val="00D711F5"/>
    <w:rsid w:val="00D842C9"/>
    <w:rsid w:val="00D935FB"/>
    <w:rsid w:val="00DB0DA3"/>
    <w:rsid w:val="00DB7C0F"/>
    <w:rsid w:val="00DC525E"/>
    <w:rsid w:val="00DD0EC5"/>
    <w:rsid w:val="00DE39C7"/>
    <w:rsid w:val="00E06752"/>
    <w:rsid w:val="00E07009"/>
    <w:rsid w:val="00E221D9"/>
    <w:rsid w:val="00E377CE"/>
    <w:rsid w:val="00E37912"/>
    <w:rsid w:val="00E4340F"/>
    <w:rsid w:val="00E72237"/>
    <w:rsid w:val="00EB07A6"/>
    <w:rsid w:val="00EC3C07"/>
    <w:rsid w:val="00EC568F"/>
    <w:rsid w:val="00ED0DD0"/>
    <w:rsid w:val="00EE2743"/>
    <w:rsid w:val="00EE3B66"/>
    <w:rsid w:val="00F13608"/>
    <w:rsid w:val="00F258CB"/>
    <w:rsid w:val="00F44480"/>
    <w:rsid w:val="00F45E60"/>
    <w:rsid w:val="00FA605A"/>
    <w:rsid w:val="00FE1779"/>
    <w:rsid w:val="00FE5BEE"/>
    <w:rsid w:val="00FF7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26A0D3"/>
  <w15:chartTrackingRefBased/>
  <w15:docId w15:val="{EEBF7065-AA89-F441-BBC2-420EC45E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C07"/>
  </w:style>
  <w:style w:type="paragraph" w:styleId="Heading1">
    <w:name w:val="heading 1"/>
    <w:basedOn w:val="Normal"/>
    <w:next w:val="Normal"/>
    <w:link w:val="Heading1Char"/>
    <w:uiPriority w:val="9"/>
    <w:qFormat/>
    <w:rsid w:val="00EC3C0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C0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C3C07"/>
    <w:pPr>
      <w:tabs>
        <w:tab w:val="center" w:pos="4680"/>
        <w:tab w:val="right" w:pos="9360"/>
      </w:tabs>
    </w:pPr>
  </w:style>
  <w:style w:type="character" w:customStyle="1" w:styleId="HeaderChar">
    <w:name w:val="Header Char"/>
    <w:basedOn w:val="DefaultParagraphFont"/>
    <w:link w:val="Header"/>
    <w:uiPriority w:val="99"/>
    <w:rsid w:val="00EC3C07"/>
  </w:style>
  <w:style w:type="paragraph" w:styleId="ListParagraph">
    <w:name w:val="List Paragraph"/>
    <w:basedOn w:val="Normal"/>
    <w:uiPriority w:val="34"/>
    <w:qFormat/>
    <w:rsid w:val="00EC3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871</Words>
  <Characters>4968</Characters>
  <Application>Microsoft Office Word</Application>
  <DocSecurity>0</DocSecurity>
  <Lines>41</Lines>
  <Paragraphs>11</Paragraphs>
  <ScaleCrop>false</ScaleCrop>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180</cp:revision>
  <dcterms:created xsi:type="dcterms:W3CDTF">2022-05-24T13:45:00Z</dcterms:created>
  <dcterms:modified xsi:type="dcterms:W3CDTF">2022-06-08T19:12:00Z</dcterms:modified>
</cp:coreProperties>
</file>